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F302F" w14:textId="77777777" w:rsidR="0068374B" w:rsidRDefault="0068374B" w:rsidP="001E5B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10943C" w14:textId="1CF39CB3" w:rsidR="001E5B1A" w:rsidRPr="006616D9" w:rsidRDefault="0068374B" w:rsidP="001E5B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Jesus, Barabbas and Pilate</w:t>
      </w:r>
      <w:r w:rsidR="00DE6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B1A" w:rsidRPr="006616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1372DF" w14:textId="6C0A7D8B" w:rsidR="001E5B1A" w:rsidRPr="001E5B1A" w:rsidRDefault="00F6171A" w:rsidP="001E5B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Understanding God’s plan to redeem the guilty by </w:t>
      </w:r>
      <w:r w:rsidR="00E17AEC">
        <w:rPr>
          <w:rFonts w:ascii="Times New Roman" w:hAnsi="Times New Roman" w:cs="Times New Roman"/>
        </w:rPr>
        <w:t>condemning</w:t>
      </w:r>
      <w:r>
        <w:rPr>
          <w:rFonts w:ascii="Times New Roman" w:hAnsi="Times New Roman" w:cs="Times New Roman"/>
        </w:rPr>
        <w:t xml:space="preserve"> the innocent</w:t>
      </w:r>
      <w:r>
        <w:rPr>
          <w:rFonts w:ascii="Times New Roman" w:hAnsi="Times New Roman" w:cs="Times New Roman"/>
        </w:rPr>
        <w:t>.</w:t>
      </w:r>
    </w:p>
    <w:p w14:paraId="377B0723" w14:textId="77777777" w:rsidR="00E16840" w:rsidRDefault="005C34FD" w:rsidP="001C5CB2">
      <w:pPr>
        <w:ind w:right="-360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4E2CC" wp14:editId="31213CF4">
                <wp:simplePos x="0" y="0"/>
                <wp:positionH relativeFrom="column">
                  <wp:posOffset>-198120</wp:posOffset>
                </wp:positionH>
                <wp:positionV relativeFrom="paragraph">
                  <wp:posOffset>231140</wp:posOffset>
                </wp:positionV>
                <wp:extent cx="6898640" cy="2590800"/>
                <wp:effectExtent l="0" t="0" r="1016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864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A854346" w14:textId="77777777" w:rsidR="005C34FD" w:rsidRPr="00BA18AC" w:rsidRDefault="005C34FD" w:rsidP="005C34F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C34F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Text</w:t>
                            </w:r>
                            <w:r w:rsidRPr="00BA18A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: </w:t>
                            </w:r>
                            <w:r w:rsidRPr="00BA18A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Mark 15:1-15</w:t>
                            </w:r>
                            <w:r w:rsidRPr="00BA18A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, “And as soon as it was morning, the chief priests held a consultation with the elders and scribes and the whole council. And they bound Jesus and led him away and delivered him over to Pilate. </w:t>
                            </w:r>
                            <w:r w:rsidRPr="00BA18A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vertAlign w:val="superscript"/>
                              </w:rPr>
                              <w:t>2 </w:t>
                            </w:r>
                            <w:r w:rsidRPr="00BA18A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And Pilate asked him, “Are you the King of the Jews?” And he answered him, “You have said so.” </w:t>
                            </w:r>
                            <w:r w:rsidRPr="00BA18A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vertAlign w:val="superscript"/>
                              </w:rPr>
                              <w:t>3 </w:t>
                            </w:r>
                            <w:r w:rsidRPr="00BA18A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And the chief priests accused him of many things. </w:t>
                            </w:r>
                            <w:r w:rsidRPr="00BA18A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vertAlign w:val="superscript"/>
                              </w:rPr>
                              <w:t>4 </w:t>
                            </w:r>
                            <w:r w:rsidRPr="00BA18A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And Pilate again asked him, “Have you no answer to make? See how many charges they bring against you.” </w:t>
                            </w:r>
                            <w:r w:rsidRPr="00BA18A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vertAlign w:val="superscript"/>
                              </w:rPr>
                              <w:t>5 </w:t>
                            </w:r>
                            <w:r w:rsidRPr="00BA18A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But Jesus made no further answer, so that Pilate was amazed. </w:t>
                            </w:r>
                          </w:p>
                          <w:p w14:paraId="557297DD" w14:textId="6374F234" w:rsidR="005C34FD" w:rsidRPr="00BA18AC" w:rsidRDefault="005C34FD" w:rsidP="005C34FD">
                            <w:pPr>
                              <w:ind w:firstLine="2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A18A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vertAlign w:val="superscript"/>
                              </w:rPr>
                              <w:t>6 </w:t>
                            </w:r>
                            <w:r w:rsidRPr="00BA18A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Now at the feast he used to release for them one prisoner for whom they asked. </w:t>
                            </w:r>
                            <w:r w:rsidRPr="00BA18A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vertAlign w:val="superscript"/>
                              </w:rPr>
                              <w:t>7 </w:t>
                            </w:r>
                            <w:r w:rsidRPr="00BA18A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And among the rebels in prison, who had committed murder in the insurrection, there was a man called Barabbas. </w:t>
                            </w:r>
                            <w:r w:rsidRPr="00BA18A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vertAlign w:val="superscript"/>
                              </w:rPr>
                              <w:t>8 </w:t>
                            </w:r>
                            <w:r w:rsidRPr="00BA18A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And the crowd came up and began to ask Pilate to do as he usually did for them. </w:t>
                            </w:r>
                            <w:r w:rsidRPr="00BA18A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vertAlign w:val="superscript"/>
                              </w:rPr>
                              <w:t>9 </w:t>
                            </w:r>
                            <w:r w:rsidRPr="00BA18A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And he answered them, saying, “Do you want me to release for you the King of the Jews?” </w:t>
                            </w:r>
                            <w:r w:rsidRPr="00BA18A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vertAlign w:val="superscript"/>
                              </w:rPr>
                              <w:t>10 </w:t>
                            </w:r>
                            <w:r w:rsidRPr="00BA18A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For he perceived that it was out of envy that the chief priests had delivered him up. </w:t>
                            </w:r>
                            <w:r w:rsidRPr="00BA18A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vertAlign w:val="superscript"/>
                              </w:rPr>
                              <w:t>11 </w:t>
                            </w:r>
                            <w:r w:rsidRPr="00BA18A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But the chief priests stirred up the crowd to have him release for them Barabbas instead. </w:t>
                            </w:r>
                            <w:r w:rsidRPr="00BA18A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vertAlign w:val="superscript"/>
                              </w:rPr>
                              <w:t>12 </w:t>
                            </w:r>
                            <w:r w:rsidRPr="00BA18A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And Pilate again said to them, “Then what shall I do with the man you call the King of the Jews?” </w:t>
                            </w:r>
                            <w:r w:rsidRPr="00BA18A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vertAlign w:val="superscript"/>
                              </w:rPr>
                              <w:t>13 </w:t>
                            </w:r>
                            <w:r w:rsidRPr="00BA18A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And they cried out again, “Crucify him.” </w:t>
                            </w:r>
                            <w:r w:rsidRPr="00BA18A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vertAlign w:val="superscript"/>
                              </w:rPr>
                              <w:t>14 </w:t>
                            </w:r>
                            <w:r w:rsidRPr="00BA18A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And Pilate said to them, “Why? What evil has he done?” But they shouted all the more, “Crucify him.” </w:t>
                            </w:r>
                            <w:r w:rsidRPr="00BA18A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vertAlign w:val="superscript"/>
                              </w:rPr>
                              <w:t>15 </w:t>
                            </w:r>
                            <w:r w:rsidRPr="00BA18A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So Pilate, wishing to satisfy the crowd, released for them Barabbas, and having scourged Jesus, he delivered him to be crucified.” </w:t>
                            </w:r>
                            <w:r w:rsidRPr="00BA18A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English Standard Version</w:t>
                            </w:r>
                          </w:p>
                          <w:p w14:paraId="6D16A51F" w14:textId="77777777" w:rsidR="005C34FD" w:rsidRDefault="005C34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4E2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5.6pt;margin-top:18.2pt;width:543.2pt;height:20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" fillcolor="white [3201]" strokecolor="black [3213]" strokeweight="1pt">
                <v:textbox>
                  <w:txbxContent>
                    <w:p w14:paraId="2A854346" w14:textId="77777777" w:rsidR="005C34FD" w:rsidRPr="00BA18AC" w:rsidRDefault="005C34FD" w:rsidP="005C34FD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5C34FD">
                        <w:rPr>
                          <w:rFonts w:ascii="Times New Roman" w:hAnsi="Times New Roman" w:cs="Times New Roman"/>
                          <w:b/>
                          <w:bCs/>
                        </w:rPr>
                        <w:t>Text</w:t>
                      </w:r>
                      <w:r w:rsidRPr="00BA18A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: </w:t>
                      </w:r>
                      <w:r w:rsidRPr="00BA18AC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Mark 15:1-15</w:t>
                      </w:r>
                      <w:r w:rsidRPr="00BA18A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, “And as soon as it was morning, the chief priests held a consultation with the elders and scribes and the whole council. And they bound Jesus and led him away and delivered him over to Pilate. </w:t>
                      </w:r>
                      <w:r w:rsidRPr="00BA18A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vertAlign w:val="superscript"/>
                        </w:rPr>
                        <w:t>2 </w:t>
                      </w:r>
                      <w:r w:rsidRPr="00BA18A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And Pilate asked him, “Are you the King of the Jews?” And he answered him, “You have said so.” </w:t>
                      </w:r>
                      <w:r w:rsidRPr="00BA18A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vertAlign w:val="superscript"/>
                        </w:rPr>
                        <w:t>3 </w:t>
                      </w:r>
                      <w:r w:rsidRPr="00BA18A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And the chief priests accused him of many things. </w:t>
                      </w:r>
                      <w:r w:rsidRPr="00BA18A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vertAlign w:val="superscript"/>
                        </w:rPr>
                        <w:t>4 </w:t>
                      </w:r>
                      <w:r w:rsidRPr="00BA18A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And Pilate again asked him, “Have you no answer to make? See how many charges they bring against you.” </w:t>
                      </w:r>
                      <w:r w:rsidRPr="00BA18A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vertAlign w:val="superscript"/>
                        </w:rPr>
                        <w:t>5 </w:t>
                      </w:r>
                      <w:r w:rsidRPr="00BA18A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But Jesus made no further answer, so that Pilate was amazed. </w:t>
                      </w:r>
                    </w:p>
                    <w:p w14:paraId="557297DD" w14:textId="6374F234" w:rsidR="005C34FD" w:rsidRPr="00BA18AC" w:rsidRDefault="005C34FD" w:rsidP="005C34FD">
                      <w:pPr>
                        <w:ind w:firstLine="24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 w:rsidRPr="00BA18A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vertAlign w:val="superscript"/>
                        </w:rPr>
                        <w:t>6 </w:t>
                      </w:r>
                      <w:r w:rsidRPr="00BA18A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Now at the feast he used to release for them one prisoner for whom they asked. </w:t>
                      </w:r>
                      <w:r w:rsidRPr="00BA18A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vertAlign w:val="superscript"/>
                        </w:rPr>
                        <w:t>7 </w:t>
                      </w:r>
                      <w:r w:rsidRPr="00BA18A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And among the rebels in prison, who had committed murder in the insurrection, there was a man called Barabbas. </w:t>
                      </w:r>
                      <w:r w:rsidRPr="00BA18A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vertAlign w:val="superscript"/>
                        </w:rPr>
                        <w:t>8 </w:t>
                      </w:r>
                      <w:r w:rsidRPr="00BA18A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And the crowd came up and began to ask Pilate to do as he usually did for them. </w:t>
                      </w:r>
                      <w:r w:rsidRPr="00BA18A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vertAlign w:val="superscript"/>
                        </w:rPr>
                        <w:t>9 </w:t>
                      </w:r>
                      <w:r w:rsidRPr="00BA18A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And he answered them, saying, “Do you want me to release for you the King of the Jews?” </w:t>
                      </w:r>
                      <w:r w:rsidRPr="00BA18A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vertAlign w:val="superscript"/>
                        </w:rPr>
                        <w:t>10 </w:t>
                      </w:r>
                      <w:r w:rsidRPr="00BA18A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For he perceived that it was out of envy that the chief priests had delivered him up. </w:t>
                      </w:r>
                      <w:r w:rsidRPr="00BA18A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vertAlign w:val="superscript"/>
                        </w:rPr>
                        <w:t>11 </w:t>
                      </w:r>
                      <w:r w:rsidRPr="00BA18A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But the chief priests stirred up the crowd to have him release for them Barabbas instead. </w:t>
                      </w:r>
                      <w:r w:rsidRPr="00BA18A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vertAlign w:val="superscript"/>
                        </w:rPr>
                        <w:t>12 </w:t>
                      </w:r>
                      <w:r w:rsidRPr="00BA18A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And Pilate again said to them, “Then what shall I do with the man you call the King of the Jews?” </w:t>
                      </w:r>
                      <w:r w:rsidRPr="00BA18A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vertAlign w:val="superscript"/>
                        </w:rPr>
                        <w:t>13 </w:t>
                      </w:r>
                      <w:r w:rsidRPr="00BA18A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And they cried out again, “Crucify him.” </w:t>
                      </w:r>
                      <w:r w:rsidRPr="00BA18A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vertAlign w:val="superscript"/>
                        </w:rPr>
                        <w:t>14 </w:t>
                      </w:r>
                      <w:r w:rsidRPr="00BA18A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And Pilate said to them, “Why? What evil has he done?” But they shouted all the more, “Crucify him.” </w:t>
                      </w:r>
                      <w:r w:rsidRPr="00BA18A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vertAlign w:val="superscript"/>
                        </w:rPr>
                        <w:t>15 </w:t>
                      </w:r>
                      <w:r w:rsidRPr="00BA18A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So Pilate, wishing to satisfy the crowd, released for them Barabbas, and having scourged Jesus, he delivered him to be crucified.” </w:t>
                      </w:r>
                      <w:r w:rsidRPr="00BA18AC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English Standard Version</w:t>
                      </w:r>
                    </w:p>
                    <w:p w14:paraId="6D16A51F" w14:textId="77777777" w:rsidR="005C34FD" w:rsidRDefault="005C34FD"/>
                  </w:txbxContent>
                </v:textbox>
              </v:shape>
            </w:pict>
          </mc:Fallback>
        </mc:AlternateContent>
      </w:r>
    </w:p>
    <w:p w14:paraId="3A760DE0" w14:textId="77777777" w:rsidR="00E16840" w:rsidRDefault="00E16840" w:rsidP="00E16840">
      <w:pPr>
        <w:ind w:left="-360" w:right="-360"/>
        <w:rPr>
          <w:rFonts w:ascii="Times New Roman" w:hAnsi="Times New Roman" w:cs="Times New Roman"/>
          <w:b/>
          <w:bCs/>
          <w:color w:val="FF0000"/>
        </w:rPr>
      </w:pPr>
    </w:p>
    <w:p w14:paraId="1DBE9EF1" w14:textId="77777777" w:rsidR="00E16840" w:rsidRDefault="00E16840" w:rsidP="00E16840">
      <w:pPr>
        <w:ind w:left="-360" w:right="-360"/>
        <w:rPr>
          <w:rFonts w:ascii="Times New Roman" w:hAnsi="Times New Roman" w:cs="Times New Roman"/>
          <w:b/>
          <w:bCs/>
          <w:color w:val="FF0000"/>
        </w:rPr>
      </w:pPr>
    </w:p>
    <w:p w14:paraId="35E2CDE4" w14:textId="77777777" w:rsidR="00E16840" w:rsidRDefault="00E16840" w:rsidP="00E16840">
      <w:pPr>
        <w:ind w:left="-360" w:right="-360"/>
        <w:rPr>
          <w:rFonts w:ascii="Times New Roman" w:hAnsi="Times New Roman" w:cs="Times New Roman"/>
          <w:b/>
          <w:bCs/>
          <w:color w:val="FF0000"/>
        </w:rPr>
      </w:pPr>
    </w:p>
    <w:p w14:paraId="2941BAAA" w14:textId="77777777" w:rsidR="00E16840" w:rsidRDefault="00E16840" w:rsidP="00E16840">
      <w:pPr>
        <w:ind w:left="-360" w:right="-360"/>
        <w:rPr>
          <w:rFonts w:ascii="Times New Roman" w:hAnsi="Times New Roman" w:cs="Times New Roman"/>
          <w:b/>
          <w:bCs/>
          <w:color w:val="FF0000"/>
        </w:rPr>
      </w:pPr>
    </w:p>
    <w:p w14:paraId="589F9824" w14:textId="77777777" w:rsidR="00E16840" w:rsidRDefault="00E16840" w:rsidP="00E16840">
      <w:pPr>
        <w:ind w:left="-360" w:right="-360"/>
        <w:rPr>
          <w:rFonts w:ascii="Times New Roman" w:hAnsi="Times New Roman" w:cs="Times New Roman"/>
          <w:b/>
          <w:bCs/>
          <w:color w:val="FF0000"/>
        </w:rPr>
      </w:pPr>
    </w:p>
    <w:p w14:paraId="79A72337" w14:textId="77777777" w:rsidR="00E16840" w:rsidRDefault="00E16840" w:rsidP="00E16840">
      <w:pPr>
        <w:ind w:left="-360" w:right="-360"/>
        <w:rPr>
          <w:rFonts w:ascii="Times New Roman" w:hAnsi="Times New Roman" w:cs="Times New Roman"/>
          <w:b/>
          <w:bCs/>
          <w:color w:val="FF0000"/>
        </w:rPr>
      </w:pPr>
    </w:p>
    <w:p w14:paraId="2069CE4E" w14:textId="77777777" w:rsidR="00E16840" w:rsidRDefault="00E16840" w:rsidP="00E16840">
      <w:pPr>
        <w:ind w:left="-360" w:right="-360"/>
        <w:rPr>
          <w:rFonts w:ascii="Times New Roman" w:hAnsi="Times New Roman" w:cs="Times New Roman"/>
          <w:b/>
          <w:bCs/>
          <w:color w:val="FF0000"/>
        </w:rPr>
      </w:pPr>
    </w:p>
    <w:p w14:paraId="557DBFBD" w14:textId="77777777" w:rsidR="00E16840" w:rsidRDefault="00E16840" w:rsidP="00E16840">
      <w:pPr>
        <w:ind w:left="-360" w:right="-360"/>
        <w:rPr>
          <w:rFonts w:ascii="Times New Roman" w:hAnsi="Times New Roman" w:cs="Times New Roman"/>
          <w:b/>
          <w:bCs/>
          <w:color w:val="FF0000"/>
        </w:rPr>
      </w:pPr>
    </w:p>
    <w:p w14:paraId="0FF5A9A9" w14:textId="77777777" w:rsidR="00E16840" w:rsidRDefault="00E16840" w:rsidP="00E16840">
      <w:pPr>
        <w:ind w:left="-360" w:right="-360"/>
        <w:rPr>
          <w:rFonts w:ascii="Times New Roman" w:hAnsi="Times New Roman" w:cs="Times New Roman"/>
          <w:b/>
          <w:bCs/>
          <w:color w:val="FF0000"/>
        </w:rPr>
      </w:pPr>
    </w:p>
    <w:p w14:paraId="1C719A31" w14:textId="77777777" w:rsidR="00E16840" w:rsidRDefault="00E16840" w:rsidP="00E16840">
      <w:pPr>
        <w:ind w:left="-360" w:right="-360"/>
        <w:rPr>
          <w:rFonts w:ascii="Times New Roman" w:hAnsi="Times New Roman" w:cs="Times New Roman"/>
          <w:b/>
          <w:bCs/>
          <w:color w:val="FF0000"/>
        </w:rPr>
      </w:pPr>
    </w:p>
    <w:p w14:paraId="05D9B37A" w14:textId="77777777" w:rsidR="00E16840" w:rsidRDefault="00E16840" w:rsidP="00E16840">
      <w:pPr>
        <w:ind w:left="-360" w:right="-360"/>
        <w:rPr>
          <w:rFonts w:ascii="Times New Roman" w:hAnsi="Times New Roman" w:cs="Times New Roman"/>
          <w:b/>
          <w:bCs/>
          <w:color w:val="FF0000"/>
        </w:rPr>
      </w:pPr>
    </w:p>
    <w:p w14:paraId="6BF14738" w14:textId="77777777" w:rsidR="00E16840" w:rsidRDefault="00E16840" w:rsidP="00E16840">
      <w:pPr>
        <w:ind w:left="-360" w:right="-360"/>
        <w:rPr>
          <w:rFonts w:ascii="Times New Roman" w:hAnsi="Times New Roman" w:cs="Times New Roman"/>
          <w:b/>
          <w:bCs/>
          <w:color w:val="FF0000"/>
        </w:rPr>
      </w:pPr>
    </w:p>
    <w:p w14:paraId="78A0CAC8" w14:textId="77777777" w:rsidR="00E16840" w:rsidRDefault="00E16840" w:rsidP="00E16840">
      <w:pPr>
        <w:ind w:left="-360" w:right="-360"/>
        <w:rPr>
          <w:rFonts w:ascii="Times New Roman" w:hAnsi="Times New Roman" w:cs="Times New Roman"/>
          <w:b/>
          <w:bCs/>
          <w:color w:val="FF0000"/>
        </w:rPr>
      </w:pPr>
    </w:p>
    <w:p w14:paraId="782647D7" w14:textId="77777777" w:rsidR="00E16840" w:rsidRDefault="00E16840" w:rsidP="00E16840">
      <w:pPr>
        <w:ind w:left="-360" w:right="-360"/>
        <w:rPr>
          <w:rFonts w:ascii="Times New Roman" w:hAnsi="Times New Roman" w:cs="Times New Roman"/>
          <w:b/>
          <w:bCs/>
          <w:color w:val="FF0000"/>
        </w:rPr>
      </w:pPr>
    </w:p>
    <w:p w14:paraId="4234E0AF" w14:textId="77777777" w:rsidR="00E16840" w:rsidRDefault="00E16840" w:rsidP="00E16840">
      <w:pPr>
        <w:ind w:left="-360" w:right="-360"/>
        <w:rPr>
          <w:rFonts w:ascii="Times New Roman" w:hAnsi="Times New Roman" w:cs="Times New Roman"/>
          <w:b/>
          <w:bCs/>
          <w:color w:val="FF0000"/>
        </w:rPr>
      </w:pPr>
    </w:p>
    <w:p w14:paraId="6BDBE5F8" w14:textId="035CE588" w:rsidR="00E16840" w:rsidRDefault="00E16840" w:rsidP="00E16840">
      <w:pPr>
        <w:ind w:left="-360" w:right="-360"/>
        <w:rPr>
          <w:rFonts w:ascii="Times New Roman" w:hAnsi="Times New Roman" w:cs="Times New Roman"/>
          <w:b/>
          <w:bCs/>
          <w:color w:val="FF0000"/>
        </w:rPr>
      </w:pPr>
    </w:p>
    <w:p w14:paraId="1DDE5612" w14:textId="77777777" w:rsidR="00BA18AC" w:rsidRDefault="00BA18AC" w:rsidP="00E16840">
      <w:pPr>
        <w:ind w:left="-360" w:right="-360"/>
        <w:rPr>
          <w:rFonts w:ascii="Times New Roman" w:hAnsi="Times New Roman" w:cs="Times New Roman"/>
          <w:b/>
          <w:bCs/>
          <w:color w:val="FF0000"/>
        </w:rPr>
      </w:pPr>
    </w:p>
    <w:p w14:paraId="06AB7EC8" w14:textId="74312815" w:rsidR="008B4DD0" w:rsidRDefault="00BA18AC" w:rsidP="000064F2">
      <w:pPr>
        <w:ind w:right="-360"/>
        <w:rPr>
          <w:rFonts w:ascii="Times New Roman" w:hAnsi="Times New Roman" w:cs="Times New Roman"/>
          <w:color w:val="000000" w:themeColor="text1"/>
        </w:rPr>
      </w:pPr>
      <w:r w:rsidRPr="00BA18AC">
        <w:rPr>
          <w:rFonts w:ascii="Times New Roman" w:hAnsi="Times New Roman" w:cs="Times New Roman"/>
          <w:i/>
          <w:iCs/>
          <w:color w:val="000000" w:themeColor="text1"/>
        </w:rPr>
        <w:t xml:space="preserve">Understanding God’s plan to </w:t>
      </w:r>
      <w:r w:rsidR="00621F3E">
        <w:rPr>
          <w:rFonts w:ascii="Times New Roman" w:hAnsi="Times New Roman" w:cs="Times New Roman"/>
          <w:i/>
          <w:iCs/>
          <w:color w:val="000000" w:themeColor="text1"/>
        </w:rPr>
        <w:t>redeem</w:t>
      </w:r>
      <w:r w:rsidRPr="00BA18AC">
        <w:rPr>
          <w:rFonts w:ascii="Times New Roman" w:hAnsi="Times New Roman" w:cs="Times New Roman"/>
          <w:i/>
          <w:iCs/>
          <w:color w:val="000000" w:themeColor="text1"/>
        </w:rPr>
        <w:t xml:space="preserve"> the guilty </w:t>
      </w:r>
      <w:r w:rsidR="00F6171A">
        <w:rPr>
          <w:rFonts w:ascii="Times New Roman" w:hAnsi="Times New Roman" w:cs="Times New Roman"/>
          <w:i/>
          <w:iCs/>
          <w:color w:val="000000" w:themeColor="text1"/>
        </w:rPr>
        <w:t xml:space="preserve">by </w:t>
      </w:r>
      <w:r w:rsidR="00E17AEC">
        <w:rPr>
          <w:rFonts w:ascii="Times New Roman" w:hAnsi="Times New Roman" w:cs="Times New Roman"/>
          <w:i/>
          <w:iCs/>
          <w:color w:val="000000" w:themeColor="text1"/>
        </w:rPr>
        <w:t>condemning</w:t>
      </w:r>
      <w:r w:rsidR="00F6171A">
        <w:rPr>
          <w:rFonts w:ascii="Times New Roman" w:hAnsi="Times New Roman" w:cs="Times New Roman"/>
          <w:i/>
          <w:iCs/>
          <w:color w:val="000000" w:themeColor="text1"/>
        </w:rPr>
        <w:t xml:space="preserve"> the innocent </w:t>
      </w:r>
      <w:r w:rsidRPr="00BA18AC">
        <w:rPr>
          <w:rFonts w:ascii="Times New Roman" w:hAnsi="Times New Roman" w:cs="Times New Roman"/>
          <w:i/>
          <w:iCs/>
          <w:color w:val="000000" w:themeColor="text1"/>
        </w:rPr>
        <w:t>requires you to</w:t>
      </w:r>
      <w:r w:rsidRPr="00BA18AC">
        <w:rPr>
          <w:rFonts w:ascii="Times New Roman" w:hAnsi="Times New Roman" w:cs="Times New Roman"/>
          <w:color w:val="000000" w:themeColor="text1"/>
        </w:rPr>
        <w:t>…</w:t>
      </w:r>
    </w:p>
    <w:p w14:paraId="052F7C23" w14:textId="09B9F86D" w:rsidR="00BA18AC" w:rsidRDefault="00BA18AC" w:rsidP="000064F2">
      <w:pPr>
        <w:ind w:right="-360"/>
        <w:rPr>
          <w:rFonts w:ascii="Times New Roman" w:hAnsi="Times New Roman" w:cs="Times New Roman"/>
          <w:color w:val="000000" w:themeColor="text1"/>
        </w:rPr>
      </w:pPr>
    </w:p>
    <w:p w14:paraId="3E7C196E" w14:textId="2BF3C11F" w:rsidR="00BA18AC" w:rsidRPr="00BA18AC" w:rsidRDefault="00BA18AC" w:rsidP="000064F2">
      <w:pPr>
        <w:ind w:right="-360"/>
        <w:rPr>
          <w:rFonts w:ascii="Times New Roman" w:hAnsi="Times New Roman" w:cs="Times New Roman"/>
          <w:color w:val="000000" w:themeColor="text1"/>
        </w:rPr>
      </w:pPr>
      <w:r w:rsidRPr="00BA18AC">
        <w:rPr>
          <w:rFonts w:ascii="Times New Roman" w:hAnsi="Times New Roman" w:cs="Times New Roman"/>
          <w:b/>
          <w:bCs/>
          <w:color w:val="000000" w:themeColor="text1"/>
        </w:rPr>
        <w:t>Point #1</w:t>
      </w:r>
      <w:r>
        <w:rPr>
          <w:rFonts w:ascii="Times New Roman" w:hAnsi="Times New Roman" w:cs="Times New Roman"/>
          <w:color w:val="000000" w:themeColor="text1"/>
        </w:rPr>
        <w:t xml:space="preserve">: </w:t>
      </w:r>
      <w:r w:rsidRPr="00BA18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Recognize</w:t>
      </w:r>
      <w:r>
        <w:rPr>
          <w:rFonts w:ascii="Times New Roman" w:hAnsi="Times New Roman" w:cs="Times New Roman"/>
          <w:color w:val="000000" w:themeColor="text1"/>
        </w:rPr>
        <w:t xml:space="preserve"> ______________________________________________________! </w:t>
      </w:r>
      <w:r w:rsidRPr="00BA18AC">
        <w:rPr>
          <w:rFonts w:ascii="Times New Roman" w:hAnsi="Times New Roman" w:cs="Times New Roman"/>
          <w:b/>
          <w:bCs/>
          <w:color w:val="000000" w:themeColor="text1"/>
        </w:rPr>
        <w:t>vv.1-5</w:t>
      </w:r>
    </w:p>
    <w:p w14:paraId="2A674CC8" w14:textId="57F96D98" w:rsidR="008B4DD0" w:rsidRDefault="008B4DD0" w:rsidP="000064F2">
      <w:pPr>
        <w:ind w:right="-360"/>
        <w:rPr>
          <w:rFonts w:ascii="Times New Roman" w:hAnsi="Times New Roman" w:cs="Times New Roman"/>
          <w:b/>
          <w:bCs/>
          <w:color w:val="000000" w:themeColor="text1"/>
        </w:rPr>
      </w:pPr>
    </w:p>
    <w:p w14:paraId="16EE515D" w14:textId="729FBAA2" w:rsidR="008B4DD0" w:rsidRDefault="008B4DD0" w:rsidP="000064F2">
      <w:pPr>
        <w:ind w:right="-360"/>
        <w:rPr>
          <w:rFonts w:ascii="Times New Roman" w:hAnsi="Times New Roman" w:cs="Times New Roman"/>
          <w:b/>
          <w:bCs/>
          <w:color w:val="000000" w:themeColor="text1"/>
        </w:rPr>
      </w:pPr>
    </w:p>
    <w:p w14:paraId="74C7BED3" w14:textId="77777777" w:rsidR="00BA18AC" w:rsidRDefault="00BA18AC" w:rsidP="000064F2">
      <w:pPr>
        <w:ind w:right="-360"/>
        <w:rPr>
          <w:rFonts w:ascii="Times New Roman" w:hAnsi="Times New Roman" w:cs="Times New Roman"/>
          <w:b/>
          <w:bCs/>
          <w:color w:val="000000" w:themeColor="text1"/>
        </w:rPr>
      </w:pPr>
    </w:p>
    <w:p w14:paraId="4B78D9A6" w14:textId="6167DD48" w:rsidR="008B4DD0" w:rsidRDefault="008B4DD0" w:rsidP="000064F2">
      <w:pPr>
        <w:ind w:right="-360"/>
        <w:rPr>
          <w:rFonts w:ascii="Times New Roman" w:hAnsi="Times New Roman" w:cs="Times New Roman"/>
          <w:b/>
          <w:bCs/>
          <w:color w:val="000000" w:themeColor="text1"/>
        </w:rPr>
      </w:pPr>
    </w:p>
    <w:p w14:paraId="68A0FED3" w14:textId="77777777" w:rsidR="00BA18AC" w:rsidRDefault="00BA18AC" w:rsidP="000064F2">
      <w:pPr>
        <w:ind w:right="-360"/>
        <w:rPr>
          <w:rFonts w:ascii="Times New Roman" w:hAnsi="Times New Roman" w:cs="Times New Roman"/>
          <w:b/>
          <w:bCs/>
          <w:color w:val="000000" w:themeColor="text1"/>
        </w:rPr>
      </w:pPr>
    </w:p>
    <w:p w14:paraId="6477784B" w14:textId="10C82009" w:rsidR="00BA18AC" w:rsidRDefault="00E17AEC" w:rsidP="00BA18AC">
      <w:pPr>
        <w:ind w:right="-360"/>
        <w:rPr>
          <w:rFonts w:ascii="Times New Roman" w:hAnsi="Times New Roman" w:cs="Times New Roman"/>
          <w:color w:val="000000" w:themeColor="text1"/>
        </w:rPr>
      </w:pPr>
      <w:r w:rsidRPr="00BA18AC">
        <w:rPr>
          <w:rFonts w:ascii="Times New Roman" w:hAnsi="Times New Roman" w:cs="Times New Roman"/>
          <w:i/>
          <w:iCs/>
          <w:color w:val="000000" w:themeColor="text1"/>
        </w:rPr>
        <w:t xml:space="preserve">Understanding God’s plan to </w:t>
      </w:r>
      <w:r>
        <w:rPr>
          <w:rFonts w:ascii="Times New Roman" w:hAnsi="Times New Roman" w:cs="Times New Roman"/>
          <w:i/>
          <w:iCs/>
          <w:color w:val="000000" w:themeColor="text1"/>
        </w:rPr>
        <w:t>redeem</w:t>
      </w:r>
      <w:r w:rsidRPr="00BA18AC">
        <w:rPr>
          <w:rFonts w:ascii="Times New Roman" w:hAnsi="Times New Roman" w:cs="Times New Roman"/>
          <w:i/>
          <w:iCs/>
          <w:color w:val="000000" w:themeColor="text1"/>
        </w:rPr>
        <w:t xml:space="preserve"> the guilty 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by condemning the innocent </w:t>
      </w:r>
      <w:r w:rsidRPr="00BA18AC">
        <w:rPr>
          <w:rFonts w:ascii="Times New Roman" w:hAnsi="Times New Roman" w:cs="Times New Roman"/>
          <w:i/>
          <w:iCs/>
          <w:color w:val="000000" w:themeColor="text1"/>
        </w:rPr>
        <w:t>requires you to</w:t>
      </w:r>
      <w:r w:rsidRPr="00BA18AC">
        <w:rPr>
          <w:rFonts w:ascii="Times New Roman" w:hAnsi="Times New Roman" w:cs="Times New Roman"/>
          <w:color w:val="000000" w:themeColor="text1"/>
        </w:rPr>
        <w:t>…</w:t>
      </w:r>
    </w:p>
    <w:p w14:paraId="564EAFAF" w14:textId="77777777" w:rsidR="00BA18AC" w:rsidRDefault="00BA18AC" w:rsidP="00BA18AC">
      <w:pPr>
        <w:ind w:right="-360"/>
        <w:rPr>
          <w:rFonts w:ascii="Times New Roman" w:hAnsi="Times New Roman" w:cs="Times New Roman"/>
          <w:color w:val="000000" w:themeColor="text1"/>
        </w:rPr>
      </w:pPr>
    </w:p>
    <w:p w14:paraId="70F361B3" w14:textId="566159BC" w:rsidR="008B4DD0" w:rsidRDefault="00BA18AC" w:rsidP="00BA18AC">
      <w:pPr>
        <w:ind w:right="-360"/>
        <w:rPr>
          <w:rFonts w:ascii="Times New Roman" w:hAnsi="Times New Roman" w:cs="Times New Roman"/>
          <w:b/>
          <w:bCs/>
          <w:color w:val="000000" w:themeColor="text1"/>
        </w:rPr>
      </w:pPr>
      <w:r w:rsidRPr="00BA18AC">
        <w:rPr>
          <w:rFonts w:ascii="Times New Roman" w:hAnsi="Times New Roman" w:cs="Times New Roman"/>
          <w:b/>
          <w:bCs/>
          <w:color w:val="000000" w:themeColor="text1"/>
        </w:rPr>
        <w:t>Point #</w:t>
      </w:r>
      <w:r>
        <w:rPr>
          <w:rFonts w:ascii="Times New Roman" w:hAnsi="Times New Roman" w:cs="Times New Roman"/>
          <w:b/>
          <w:bCs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 xml:space="preserve">: </w:t>
      </w:r>
      <w:r w:rsidRPr="00BA18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Recognize</w:t>
      </w:r>
      <w:r>
        <w:rPr>
          <w:rFonts w:ascii="Times New Roman" w:hAnsi="Times New Roman" w:cs="Times New Roman"/>
          <w:color w:val="000000" w:themeColor="text1"/>
        </w:rPr>
        <w:t xml:space="preserve"> ______________________________________________________! </w:t>
      </w:r>
      <w:r w:rsidRPr="00BA18AC">
        <w:rPr>
          <w:rFonts w:ascii="Times New Roman" w:hAnsi="Times New Roman" w:cs="Times New Roman"/>
          <w:b/>
          <w:bCs/>
          <w:color w:val="000000" w:themeColor="text1"/>
        </w:rPr>
        <w:t>vv.</w:t>
      </w:r>
      <w:r>
        <w:rPr>
          <w:rFonts w:ascii="Times New Roman" w:hAnsi="Times New Roman" w:cs="Times New Roman"/>
          <w:b/>
          <w:bCs/>
          <w:color w:val="000000" w:themeColor="text1"/>
        </w:rPr>
        <w:t>6</w:t>
      </w:r>
      <w:r w:rsidRPr="00BA18AC">
        <w:rPr>
          <w:rFonts w:ascii="Times New Roman" w:hAnsi="Times New Roman" w:cs="Times New Roman"/>
          <w:b/>
          <w:bCs/>
          <w:color w:val="000000" w:themeColor="text1"/>
        </w:rPr>
        <w:t>-</w:t>
      </w:r>
      <w:r>
        <w:rPr>
          <w:rFonts w:ascii="Times New Roman" w:hAnsi="Times New Roman" w:cs="Times New Roman"/>
          <w:b/>
          <w:bCs/>
          <w:color w:val="000000" w:themeColor="text1"/>
        </w:rPr>
        <w:t>11</w:t>
      </w:r>
    </w:p>
    <w:p w14:paraId="1C491391" w14:textId="77777777" w:rsidR="008B4DD0" w:rsidRPr="00B06D0A" w:rsidRDefault="008B4DD0" w:rsidP="000064F2">
      <w:pPr>
        <w:ind w:right="-360"/>
        <w:rPr>
          <w:rFonts w:ascii="Times New Roman" w:hAnsi="Times New Roman" w:cs="Times New Roman"/>
          <w:b/>
          <w:bCs/>
          <w:color w:val="000000" w:themeColor="text1"/>
        </w:rPr>
      </w:pPr>
    </w:p>
    <w:p w14:paraId="1BA8E90A" w14:textId="2DF0AD19" w:rsidR="00BA18AC" w:rsidRDefault="00BA18AC" w:rsidP="00BA18AC">
      <w:pPr>
        <w:ind w:right="-360"/>
        <w:rPr>
          <w:rFonts w:ascii="Times New Roman" w:hAnsi="Times New Roman" w:cs="Times New Roman"/>
          <w:b/>
          <w:bCs/>
          <w:color w:val="000000" w:themeColor="text1"/>
        </w:rPr>
      </w:pPr>
    </w:p>
    <w:p w14:paraId="052D6915" w14:textId="3A250BAB" w:rsidR="00BA18AC" w:rsidRDefault="00BA18AC" w:rsidP="00BA18AC">
      <w:pPr>
        <w:ind w:right="-360"/>
        <w:rPr>
          <w:rFonts w:ascii="Times New Roman" w:hAnsi="Times New Roman" w:cs="Times New Roman"/>
          <w:b/>
          <w:bCs/>
          <w:color w:val="000000" w:themeColor="text1"/>
        </w:rPr>
      </w:pPr>
    </w:p>
    <w:p w14:paraId="3A3D6C13" w14:textId="77777777" w:rsidR="00BA18AC" w:rsidRDefault="00BA18AC" w:rsidP="00BA18AC">
      <w:pPr>
        <w:ind w:right="-360"/>
        <w:rPr>
          <w:rFonts w:ascii="Times New Roman" w:hAnsi="Times New Roman" w:cs="Times New Roman"/>
          <w:b/>
          <w:bCs/>
          <w:color w:val="000000" w:themeColor="text1"/>
        </w:rPr>
      </w:pPr>
    </w:p>
    <w:p w14:paraId="3A00E140" w14:textId="77777777" w:rsidR="00BA18AC" w:rsidRDefault="00BA18AC" w:rsidP="00BA18AC">
      <w:pPr>
        <w:ind w:right="-360"/>
        <w:rPr>
          <w:rFonts w:ascii="Times New Roman" w:hAnsi="Times New Roman" w:cs="Times New Roman"/>
          <w:b/>
          <w:bCs/>
          <w:color w:val="000000" w:themeColor="text1"/>
        </w:rPr>
      </w:pPr>
    </w:p>
    <w:p w14:paraId="4ECE2C11" w14:textId="552B4643" w:rsidR="00BA18AC" w:rsidRDefault="00E17AEC" w:rsidP="00BA18AC">
      <w:pPr>
        <w:ind w:right="-360"/>
        <w:rPr>
          <w:rFonts w:ascii="Times New Roman" w:hAnsi="Times New Roman" w:cs="Times New Roman"/>
          <w:color w:val="000000" w:themeColor="text1"/>
        </w:rPr>
      </w:pPr>
      <w:r w:rsidRPr="00BA18AC">
        <w:rPr>
          <w:rFonts w:ascii="Times New Roman" w:hAnsi="Times New Roman" w:cs="Times New Roman"/>
          <w:i/>
          <w:iCs/>
          <w:color w:val="000000" w:themeColor="text1"/>
        </w:rPr>
        <w:t xml:space="preserve">Understanding God’s plan to </w:t>
      </w:r>
      <w:r>
        <w:rPr>
          <w:rFonts w:ascii="Times New Roman" w:hAnsi="Times New Roman" w:cs="Times New Roman"/>
          <w:i/>
          <w:iCs/>
          <w:color w:val="000000" w:themeColor="text1"/>
        </w:rPr>
        <w:t>redeem</w:t>
      </w:r>
      <w:r w:rsidRPr="00BA18AC">
        <w:rPr>
          <w:rFonts w:ascii="Times New Roman" w:hAnsi="Times New Roman" w:cs="Times New Roman"/>
          <w:i/>
          <w:iCs/>
          <w:color w:val="000000" w:themeColor="text1"/>
        </w:rPr>
        <w:t xml:space="preserve"> the guilty 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by condemning the innocent </w:t>
      </w:r>
      <w:r w:rsidRPr="00BA18AC">
        <w:rPr>
          <w:rFonts w:ascii="Times New Roman" w:hAnsi="Times New Roman" w:cs="Times New Roman"/>
          <w:i/>
          <w:iCs/>
          <w:color w:val="000000" w:themeColor="text1"/>
        </w:rPr>
        <w:t>requires you to</w:t>
      </w:r>
      <w:r w:rsidRPr="00BA18AC">
        <w:rPr>
          <w:rFonts w:ascii="Times New Roman" w:hAnsi="Times New Roman" w:cs="Times New Roman"/>
          <w:color w:val="000000" w:themeColor="text1"/>
        </w:rPr>
        <w:t>…</w:t>
      </w:r>
    </w:p>
    <w:p w14:paraId="567D5D85" w14:textId="77777777" w:rsidR="00BA18AC" w:rsidRDefault="00BA18AC" w:rsidP="00BA18AC">
      <w:pPr>
        <w:ind w:right="-360"/>
        <w:rPr>
          <w:rFonts w:ascii="Times New Roman" w:hAnsi="Times New Roman" w:cs="Times New Roman"/>
          <w:color w:val="000000" w:themeColor="text1"/>
        </w:rPr>
      </w:pPr>
    </w:p>
    <w:p w14:paraId="22798CE3" w14:textId="38716E42" w:rsidR="00BA18AC" w:rsidRDefault="00BA18AC" w:rsidP="00BA18AC">
      <w:pPr>
        <w:ind w:right="-360"/>
        <w:rPr>
          <w:rFonts w:ascii="Times New Roman" w:hAnsi="Times New Roman" w:cs="Times New Roman"/>
          <w:b/>
          <w:bCs/>
          <w:color w:val="000000" w:themeColor="text1"/>
        </w:rPr>
      </w:pPr>
      <w:r w:rsidRPr="00BA18AC">
        <w:rPr>
          <w:rFonts w:ascii="Times New Roman" w:hAnsi="Times New Roman" w:cs="Times New Roman"/>
          <w:b/>
          <w:bCs/>
          <w:color w:val="000000" w:themeColor="text1"/>
        </w:rPr>
        <w:t>Point #</w:t>
      </w:r>
      <w:r>
        <w:rPr>
          <w:rFonts w:ascii="Times New Roman" w:hAnsi="Times New Roman" w:cs="Times New Roman"/>
          <w:b/>
          <w:bCs/>
          <w:color w:val="000000" w:themeColor="text1"/>
        </w:rPr>
        <w:t>3</w:t>
      </w:r>
      <w:r>
        <w:rPr>
          <w:rFonts w:ascii="Times New Roman" w:hAnsi="Times New Roman" w:cs="Times New Roman"/>
          <w:color w:val="000000" w:themeColor="text1"/>
        </w:rPr>
        <w:t xml:space="preserve">: </w:t>
      </w:r>
      <w:r w:rsidRPr="00BA18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Recognize</w:t>
      </w:r>
      <w:r>
        <w:rPr>
          <w:rFonts w:ascii="Times New Roman" w:hAnsi="Times New Roman" w:cs="Times New Roman"/>
          <w:color w:val="000000" w:themeColor="text1"/>
        </w:rPr>
        <w:t xml:space="preserve"> ______________________________________________________! </w:t>
      </w:r>
      <w:r w:rsidRPr="00BA18AC">
        <w:rPr>
          <w:rFonts w:ascii="Times New Roman" w:hAnsi="Times New Roman" w:cs="Times New Roman"/>
          <w:b/>
          <w:bCs/>
          <w:color w:val="000000" w:themeColor="text1"/>
        </w:rPr>
        <w:t>vv.</w:t>
      </w:r>
      <w:r>
        <w:rPr>
          <w:rFonts w:ascii="Times New Roman" w:hAnsi="Times New Roman" w:cs="Times New Roman"/>
          <w:b/>
          <w:bCs/>
          <w:color w:val="000000" w:themeColor="text1"/>
        </w:rPr>
        <w:t>12</w:t>
      </w:r>
      <w:r w:rsidRPr="00BA18AC">
        <w:rPr>
          <w:rFonts w:ascii="Times New Roman" w:hAnsi="Times New Roman" w:cs="Times New Roman"/>
          <w:b/>
          <w:bCs/>
          <w:color w:val="000000" w:themeColor="text1"/>
        </w:rPr>
        <w:t>-</w:t>
      </w:r>
      <w:r>
        <w:rPr>
          <w:rFonts w:ascii="Times New Roman" w:hAnsi="Times New Roman" w:cs="Times New Roman"/>
          <w:b/>
          <w:bCs/>
          <w:color w:val="000000" w:themeColor="text1"/>
        </w:rPr>
        <w:t>1</w:t>
      </w:r>
      <w:r>
        <w:rPr>
          <w:rFonts w:ascii="Times New Roman" w:hAnsi="Times New Roman" w:cs="Times New Roman"/>
          <w:b/>
          <w:bCs/>
          <w:color w:val="000000" w:themeColor="text1"/>
        </w:rPr>
        <w:t>5</w:t>
      </w:r>
    </w:p>
    <w:p w14:paraId="2C1EA494" w14:textId="77777777" w:rsidR="00BA18AC" w:rsidRPr="00B06D0A" w:rsidRDefault="00BA18AC" w:rsidP="00BA18AC">
      <w:pPr>
        <w:ind w:right="-360"/>
        <w:rPr>
          <w:rFonts w:ascii="Times New Roman" w:hAnsi="Times New Roman" w:cs="Times New Roman"/>
          <w:b/>
          <w:bCs/>
          <w:color w:val="000000" w:themeColor="text1"/>
        </w:rPr>
      </w:pPr>
    </w:p>
    <w:p w14:paraId="35E98567" w14:textId="5AAF8307" w:rsidR="00126DE6" w:rsidRDefault="00126DE6" w:rsidP="000064F2">
      <w:pPr>
        <w:ind w:right="-360"/>
        <w:rPr>
          <w:rFonts w:ascii="Times New Roman" w:hAnsi="Times New Roman" w:cs="Times New Roman"/>
          <w:color w:val="000000" w:themeColor="text1"/>
        </w:rPr>
      </w:pPr>
    </w:p>
    <w:p w14:paraId="5BFDB0F1" w14:textId="7CC42A0A" w:rsidR="0016043F" w:rsidRDefault="0016043F" w:rsidP="0016043F">
      <w:pPr>
        <w:ind w:left="-270" w:right="-360"/>
        <w:rPr>
          <w:rFonts w:ascii="Times New Roman" w:hAnsi="Times New Roman" w:cs="Times New Roman"/>
          <w:b/>
          <w:bCs/>
          <w:color w:val="FF0000"/>
        </w:rPr>
      </w:pPr>
    </w:p>
    <w:p w14:paraId="3B326361" w14:textId="171B57FB" w:rsidR="0016043F" w:rsidRPr="008F6AE4" w:rsidRDefault="0016043F" w:rsidP="008F6AE4">
      <w:pPr>
        <w:ind w:right="-360"/>
        <w:rPr>
          <w:rFonts w:ascii="Times New Roman" w:hAnsi="Times New Roman" w:cs="Times New Roman"/>
          <w:color w:val="000000" w:themeColor="text1"/>
        </w:rPr>
      </w:pPr>
    </w:p>
    <w:p w14:paraId="474D1B64" w14:textId="77777777" w:rsidR="00432F5B" w:rsidRDefault="008F6AE4" w:rsidP="0016043F">
      <w:pPr>
        <w:ind w:left="-270" w:right="-360"/>
        <w:rPr>
          <w:rFonts w:ascii="Times New Roman" w:hAnsi="Times New Roman" w:cs="Times New Roman"/>
          <w:color w:val="000000" w:themeColor="text1"/>
        </w:rPr>
      </w:pPr>
      <w:r w:rsidRPr="008F6AE4">
        <w:rPr>
          <w:rFonts w:ascii="Times New Roman" w:hAnsi="Times New Roman" w:cs="Times New Roman"/>
          <w:color w:val="000000" w:themeColor="text1"/>
        </w:rPr>
        <w:tab/>
      </w:r>
      <w:r w:rsidRPr="008F6AE4">
        <w:rPr>
          <w:rFonts w:ascii="Times New Roman" w:hAnsi="Times New Roman" w:cs="Times New Roman"/>
          <w:b/>
          <w:bCs/>
          <w:color w:val="000000" w:themeColor="text1"/>
        </w:rPr>
        <w:t>Corollary Verses</w:t>
      </w:r>
      <w:r>
        <w:rPr>
          <w:rFonts w:ascii="Times New Roman" w:hAnsi="Times New Roman" w:cs="Times New Roman"/>
          <w:color w:val="000000" w:themeColor="text1"/>
        </w:rPr>
        <w:t xml:space="preserve">: </w:t>
      </w:r>
      <w:r w:rsidR="00CC1F62">
        <w:rPr>
          <w:rFonts w:ascii="Times New Roman" w:hAnsi="Times New Roman" w:cs="Times New Roman"/>
          <w:color w:val="000000" w:themeColor="text1"/>
        </w:rPr>
        <w:t xml:space="preserve">Isaiah 53:7; 1 Corinthians 6:19-20; John 6:38-39; Mark 14:36; </w:t>
      </w:r>
      <w:r w:rsidR="00432F5B">
        <w:rPr>
          <w:rFonts w:ascii="Times New Roman" w:hAnsi="Times New Roman" w:cs="Times New Roman"/>
          <w:color w:val="000000" w:themeColor="text1"/>
        </w:rPr>
        <w:t>Luke 5:8; Isaiah 6:</w:t>
      </w:r>
      <w:proofErr w:type="gramStart"/>
      <w:r w:rsidR="00432F5B">
        <w:rPr>
          <w:rFonts w:ascii="Times New Roman" w:hAnsi="Times New Roman" w:cs="Times New Roman"/>
          <w:color w:val="000000" w:themeColor="text1"/>
        </w:rPr>
        <w:t>5;</w:t>
      </w:r>
      <w:proofErr w:type="gramEnd"/>
      <w:r w:rsidR="00432F5B">
        <w:rPr>
          <w:rFonts w:ascii="Times New Roman" w:hAnsi="Times New Roman" w:cs="Times New Roman"/>
          <w:color w:val="000000" w:themeColor="text1"/>
        </w:rPr>
        <w:t xml:space="preserve"> </w:t>
      </w:r>
    </w:p>
    <w:p w14:paraId="0F0B0690" w14:textId="0ED7A34E" w:rsidR="0016043F" w:rsidRPr="008F6AE4" w:rsidRDefault="00432F5B" w:rsidP="00432F5B">
      <w:pPr>
        <w:ind w:right="-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Romans 3:20; </w:t>
      </w:r>
      <w:r w:rsidR="00984AAA">
        <w:rPr>
          <w:rFonts w:ascii="Times New Roman" w:hAnsi="Times New Roman" w:cs="Times New Roman"/>
          <w:color w:val="000000" w:themeColor="text1"/>
        </w:rPr>
        <w:t xml:space="preserve">Joshua 24:15; </w:t>
      </w:r>
      <w:r w:rsidR="009F3844">
        <w:rPr>
          <w:rFonts w:ascii="Times New Roman" w:hAnsi="Times New Roman" w:cs="Times New Roman"/>
          <w:color w:val="000000" w:themeColor="text1"/>
        </w:rPr>
        <w:t xml:space="preserve">Matthew 4:19 and 1 Kings 18:21. </w:t>
      </w:r>
    </w:p>
    <w:p w14:paraId="495A91DF" w14:textId="329AEC15" w:rsidR="008F6AE4" w:rsidRDefault="008F6AE4" w:rsidP="008F6AE4">
      <w:pPr>
        <w:ind w:left="-180" w:right="-270"/>
        <w:rPr>
          <w:rFonts w:ascii="Times New Roman" w:hAnsi="Times New Roman" w:cs="Times New Roman"/>
        </w:rPr>
      </w:pPr>
      <w:r w:rsidRPr="008F6AE4">
        <w:rPr>
          <w:rFonts w:ascii="Times New Roman" w:hAnsi="Times New Roman" w:cs="Times New Roman"/>
          <w:b/>
          <w:sz w:val="36"/>
          <w:szCs w:val="36"/>
        </w:rPr>
        <w:lastRenderedPageBreak/>
        <w:t>Application Questions</w:t>
      </w:r>
      <w:r w:rsidRPr="008F6AE4">
        <w:rPr>
          <w:rFonts w:ascii="Times New Roman" w:hAnsi="Times New Roman" w:cs="Times New Roman"/>
        </w:rPr>
        <w:br/>
        <w:t>These questions are provided for your further study and application of today’s sermon. Thoughtfully writing out the answers to the questions listed below will assist you in gaining a better understanding of the point of this passage. Please be prepared to discuss your answers with your Home Fellowship Groups.</w:t>
      </w:r>
    </w:p>
    <w:p w14:paraId="7C5FB3D2" w14:textId="7E828974" w:rsidR="008F6AE4" w:rsidRDefault="008F6AE4" w:rsidP="008F6AE4">
      <w:pPr>
        <w:ind w:left="-180" w:right="-270"/>
        <w:rPr>
          <w:rFonts w:ascii="Times New Roman" w:hAnsi="Times New Roman" w:cs="Times New Roman"/>
        </w:rPr>
      </w:pPr>
    </w:p>
    <w:p w14:paraId="70E0253E" w14:textId="3E0D8F71" w:rsidR="008F6AE4" w:rsidRDefault="009F3844" w:rsidP="008F6AE4">
      <w:pPr>
        <w:pStyle w:val="ListParagraph"/>
        <w:numPr>
          <w:ilvl w:val="0"/>
          <w:numId w:val="5"/>
        </w:numPr>
        <w:ind w:right="-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 </w:t>
      </w:r>
      <w:r w:rsidRPr="00141929">
        <w:rPr>
          <w:rFonts w:ascii="Times New Roman" w:hAnsi="Times New Roman" w:cs="Times New Roman"/>
          <w:b/>
          <w:bCs/>
        </w:rPr>
        <w:t xml:space="preserve">Isaiah </w:t>
      </w:r>
      <w:r w:rsidR="00141929" w:rsidRPr="00141929">
        <w:rPr>
          <w:rFonts w:ascii="Times New Roman" w:hAnsi="Times New Roman" w:cs="Times New Roman"/>
          <w:b/>
          <w:bCs/>
        </w:rPr>
        <w:t xml:space="preserve">42:2, </w:t>
      </w:r>
      <w:r w:rsidRPr="00141929">
        <w:rPr>
          <w:rFonts w:ascii="Times New Roman" w:hAnsi="Times New Roman" w:cs="Times New Roman"/>
          <w:b/>
          <w:bCs/>
        </w:rPr>
        <w:t>53:</w:t>
      </w:r>
      <w:r w:rsidR="00141929" w:rsidRPr="00141929">
        <w:rPr>
          <w:rFonts w:ascii="Times New Roman" w:hAnsi="Times New Roman" w:cs="Times New Roman"/>
          <w:b/>
          <w:bCs/>
        </w:rPr>
        <w:t>7</w:t>
      </w:r>
      <w:r w:rsidR="008A3016">
        <w:rPr>
          <w:rFonts w:ascii="Times New Roman" w:hAnsi="Times New Roman" w:cs="Times New Roman"/>
          <w:b/>
          <w:bCs/>
        </w:rPr>
        <w:t>-10</w:t>
      </w:r>
      <w:r w:rsidR="00141929">
        <w:rPr>
          <w:rFonts w:ascii="Times New Roman" w:hAnsi="Times New Roman" w:cs="Times New Roman"/>
        </w:rPr>
        <w:t xml:space="preserve">; </w:t>
      </w:r>
      <w:r w:rsidR="00141929" w:rsidRPr="00141929">
        <w:rPr>
          <w:rFonts w:ascii="Times New Roman" w:hAnsi="Times New Roman" w:cs="Times New Roman"/>
          <w:b/>
          <w:bCs/>
        </w:rPr>
        <w:t>Matthew 27:11-14</w:t>
      </w:r>
      <w:r w:rsidR="00141929">
        <w:rPr>
          <w:rFonts w:ascii="Times New Roman" w:hAnsi="Times New Roman" w:cs="Times New Roman"/>
        </w:rPr>
        <w:t xml:space="preserve">; and </w:t>
      </w:r>
      <w:r w:rsidR="00141929" w:rsidRPr="00141929">
        <w:rPr>
          <w:rFonts w:ascii="Times New Roman" w:hAnsi="Times New Roman" w:cs="Times New Roman"/>
          <w:b/>
          <w:bCs/>
        </w:rPr>
        <w:t>Luke 23:9</w:t>
      </w:r>
      <w:r w:rsidR="00141929">
        <w:rPr>
          <w:rFonts w:ascii="Times New Roman" w:hAnsi="Times New Roman" w:cs="Times New Roman"/>
        </w:rPr>
        <w:t xml:space="preserve"> then answer the following questions. </w:t>
      </w:r>
      <w:r w:rsidR="008A3016">
        <w:rPr>
          <w:rFonts w:ascii="Times New Roman" w:hAnsi="Times New Roman" w:cs="Times New Roman"/>
        </w:rPr>
        <w:t xml:space="preserve">Why was it absolutely imperative for Jesus to remain silent? What is the significance of Christ’s silence in these passages? </w:t>
      </w:r>
      <w:r w:rsidR="004675AD">
        <w:rPr>
          <w:rFonts w:ascii="Times New Roman" w:hAnsi="Times New Roman" w:cs="Times New Roman"/>
        </w:rPr>
        <w:t xml:space="preserve">Now read </w:t>
      </w:r>
      <w:r w:rsidR="004675AD" w:rsidRPr="004675AD">
        <w:rPr>
          <w:rFonts w:ascii="Times New Roman" w:hAnsi="Times New Roman" w:cs="Times New Roman"/>
          <w:b/>
          <w:bCs/>
        </w:rPr>
        <w:t>1 Peter 2:23</w:t>
      </w:r>
      <w:r w:rsidR="00C90CD2">
        <w:rPr>
          <w:rFonts w:ascii="Times New Roman" w:hAnsi="Times New Roman" w:cs="Times New Roman"/>
        </w:rPr>
        <w:t>,</w:t>
      </w:r>
      <w:r w:rsidR="004675AD">
        <w:rPr>
          <w:rFonts w:ascii="Times New Roman" w:hAnsi="Times New Roman" w:cs="Times New Roman"/>
        </w:rPr>
        <w:t xml:space="preserve"> how does Peter’s insight enhance your understanding of Christ’s refusal to defend Himself or retaliate? </w:t>
      </w:r>
    </w:p>
    <w:p w14:paraId="2188F3CE" w14:textId="77777777" w:rsidR="008A3016" w:rsidRDefault="008A3016" w:rsidP="008A3016">
      <w:pPr>
        <w:pStyle w:val="ListParagraph"/>
        <w:ind w:left="180" w:right="-270"/>
        <w:rPr>
          <w:rFonts w:ascii="Times New Roman" w:hAnsi="Times New Roman" w:cs="Times New Roman"/>
        </w:rPr>
      </w:pPr>
    </w:p>
    <w:p w14:paraId="6FBBAD7B" w14:textId="34FDF9E4" w:rsidR="008A3016" w:rsidRDefault="008A3016" w:rsidP="008A3016">
      <w:pPr>
        <w:ind w:right="-270"/>
        <w:rPr>
          <w:rFonts w:ascii="Times New Roman" w:hAnsi="Times New Roman" w:cs="Times New Roman"/>
        </w:rPr>
      </w:pPr>
    </w:p>
    <w:p w14:paraId="0E686F8E" w14:textId="578C5840" w:rsidR="006F6207" w:rsidRDefault="006F6207" w:rsidP="008A3016">
      <w:pPr>
        <w:ind w:right="-270"/>
        <w:rPr>
          <w:rFonts w:ascii="Times New Roman" w:hAnsi="Times New Roman" w:cs="Times New Roman"/>
        </w:rPr>
      </w:pPr>
    </w:p>
    <w:p w14:paraId="3E227BE5" w14:textId="77777777" w:rsidR="006F6207" w:rsidRPr="008A3016" w:rsidRDefault="006F6207" w:rsidP="008A3016">
      <w:pPr>
        <w:ind w:right="-270"/>
        <w:rPr>
          <w:rFonts w:ascii="Times New Roman" w:hAnsi="Times New Roman" w:cs="Times New Roman"/>
        </w:rPr>
      </w:pPr>
    </w:p>
    <w:p w14:paraId="053FAD20" w14:textId="7FAD3BA5" w:rsidR="008F6AE4" w:rsidRDefault="008F6AE4" w:rsidP="008F6AE4">
      <w:pPr>
        <w:pStyle w:val="ListParagraph"/>
        <w:ind w:left="180" w:right="-270"/>
        <w:rPr>
          <w:rFonts w:ascii="Times New Roman" w:hAnsi="Times New Roman" w:cs="Times New Roman"/>
        </w:rPr>
      </w:pPr>
    </w:p>
    <w:p w14:paraId="33D62207" w14:textId="77777777" w:rsidR="00F42A5B" w:rsidRDefault="00F42A5B" w:rsidP="008F6AE4">
      <w:pPr>
        <w:pStyle w:val="ListParagraph"/>
        <w:ind w:left="180" w:right="-270"/>
        <w:rPr>
          <w:rFonts w:ascii="Times New Roman" w:hAnsi="Times New Roman" w:cs="Times New Roman"/>
        </w:rPr>
      </w:pPr>
    </w:p>
    <w:p w14:paraId="4B595D58" w14:textId="7750009F" w:rsidR="008F6AE4" w:rsidRDefault="009F3844" w:rsidP="008F6AE4">
      <w:pPr>
        <w:pStyle w:val="ListParagraph"/>
        <w:numPr>
          <w:ilvl w:val="0"/>
          <w:numId w:val="5"/>
        </w:numPr>
        <w:ind w:right="-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 </w:t>
      </w:r>
      <w:r w:rsidRPr="00745722">
        <w:rPr>
          <w:rFonts w:ascii="Times New Roman" w:hAnsi="Times New Roman" w:cs="Times New Roman"/>
          <w:b/>
          <w:bCs/>
        </w:rPr>
        <w:t>1 Corinthians 6:19-20</w:t>
      </w:r>
      <w:r>
        <w:rPr>
          <w:rFonts w:ascii="Times New Roman" w:hAnsi="Times New Roman" w:cs="Times New Roman"/>
        </w:rPr>
        <w:t xml:space="preserve">; </w:t>
      </w:r>
      <w:r w:rsidRPr="00745722">
        <w:rPr>
          <w:rFonts w:ascii="Times New Roman" w:hAnsi="Times New Roman" w:cs="Times New Roman"/>
          <w:b/>
          <w:bCs/>
        </w:rPr>
        <w:t>John 6:38-39</w:t>
      </w:r>
      <w:r>
        <w:rPr>
          <w:rFonts w:ascii="Times New Roman" w:hAnsi="Times New Roman" w:cs="Times New Roman"/>
        </w:rPr>
        <w:t xml:space="preserve">; and </w:t>
      </w:r>
      <w:r w:rsidRPr="00745722">
        <w:rPr>
          <w:rFonts w:ascii="Times New Roman" w:hAnsi="Times New Roman" w:cs="Times New Roman"/>
          <w:b/>
          <w:bCs/>
        </w:rPr>
        <w:t>Mark 14:36</w:t>
      </w:r>
      <w:r>
        <w:rPr>
          <w:rFonts w:ascii="Times New Roman" w:hAnsi="Times New Roman" w:cs="Times New Roman"/>
        </w:rPr>
        <w:t xml:space="preserve"> then answer the following questions. </w:t>
      </w:r>
      <w:r w:rsidR="00B72BDA">
        <w:rPr>
          <w:rFonts w:ascii="Times New Roman" w:hAnsi="Times New Roman" w:cs="Times New Roman"/>
        </w:rPr>
        <w:t xml:space="preserve">According to Paul, how did Christ purchase your life? How does the idea of ownership work? How is ownership related to Christ’s Kingship? </w:t>
      </w:r>
      <w:r w:rsidR="006F6207">
        <w:rPr>
          <w:rFonts w:ascii="Times New Roman" w:hAnsi="Times New Roman" w:cs="Times New Roman"/>
        </w:rPr>
        <w:t xml:space="preserve">Why is it necessary for us to submit ourselves to God’s will (this is not legalism)? Did Jesus always find it easy in His humanity to submit to the Father? </w:t>
      </w:r>
      <w:r w:rsidR="00C90CD2">
        <w:rPr>
          <w:rFonts w:ascii="Times New Roman" w:hAnsi="Times New Roman" w:cs="Times New Roman"/>
        </w:rPr>
        <w:t>Are you encouraged</w:t>
      </w:r>
      <w:r w:rsidR="0092687A">
        <w:rPr>
          <w:rFonts w:ascii="Times New Roman" w:hAnsi="Times New Roman" w:cs="Times New Roman"/>
        </w:rPr>
        <w:t>/comforted</w:t>
      </w:r>
      <w:r w:rsidR="00C90CD2">
        <w:rPr>
          <w:rFonts w:ascii="Times New Roman" w:hAnsi="Times New Roman" w:cs="Times New Roman"/>
        </w:rPr>
        <w:t xml:space="preserve"> by Christ’s human</w:t>
      </w:r>
      <w:r w:rsidR="00D66E58">
        <w:rPr>
          <w:rFonts w:ascii="Times New Roman" w:hAnsi="Times New Roman" w:cs="Times New Roman"/>
        </w:rPr>
        <w:t xml:space="preserve"> reaction</w:t>
      </w:r>
      <w:r w:rsidR="00D81674">
        <w:rPr>
          <w:rFonts w:ascii="Times New Roman" w:hAnsi="Times New Roman" w:cs="Times New Roman"/>
        </w:rPr>
        <w:t xml:space="preserve"> in Mark 14:36</w:t>
      </w:r>
      <w:r w:rsidR="00C90CD2">
        <w:rPr>
          <w:rFonts w:ascii="Times New Roman" w:hAnsi="Times New Roman" w:cs="Times New Roman"/>
        </w:rPr>
        <w:t xml:space="preserve">? </w:t>
      </w:r>
    </w:p>
    <w:p w14:paraId="28E0A60E" w14:textId="52F567B9" w:rsidR="008F6AE4" w:rsidRDefault="008F6AE4" w:rsidP="008A3016">
      <w:pPr>
        <w:rPr>
          <w:rFonts w:ascii="Times New Roman" w:hAnsi="Times New Roman" w:cs="Times New Roman"/>
        </w:rPr>
      </w:pPr>
    </w:p>
    <w:p w14:paraId="2B98FFB2" w14:textId="07509850" w:rsidR="008A3016" w:rsidRDefault="008A3016" w:rsidP="008A3016">
      <w:pPr>
        <w:rPr>
          <w:rFonts w:ascii="Times New Roman" w:hAnsi="Times New Roman" w:cs="Times New Roman"/>
        </w:rPr>
      </w:pPr>
    </w:p>
    <w:p w14:paraId="39EFD821" w14:textId="2AEC93FC" w:rsidR="006F6207" w:rsidRDefault="006F6207" w:rsidP="008A3016">
      <w:pPr>
        <w:rPr>
          <w:rFonts w:ascii="Times New Roman" w:hAnsi="Times New Roman" w:cs="Times New Roman"/>
        </w:rPr>
      </w:pPr>
    </w:p>
    <w:p w14:paraId="50F5ECEF" w14:textId="38E42E66" w:rsidR="004F68E7" w:rsidRDefault="004F68E7" w:rsidP="008A3016">
      <w:pPr>
        <w:rPr>
          <w:rFonts w:ascii="Times New Roman" w:hAnsi="Times New Roman" w:cs="Times New Roman"/>
        </w:rPr>
      </w:pPr>
    </w:p>
    <w:p w14:paraId="24D4E050" w14:textId="77777777" w:rsidR="00F42A5B" w:rsidRDefault="00F42A5B" w:rsidP="008A3016">
      <w:pPr>
        <w:rPr>
          <w:rFonts w:ascii="Times New Roman" w:hAnsi="Times New Roman" w:cs="Times New Roman"/>
        </w:rPr>
      </w:pPr>
    </w:p>
    <w:p w14:paraId="4C996D2B" w14:textId="77777777" w:rsidR="006F6207" w:rsidRPr="008A3016" w:rsidRDefault="006F6207" w:rsidP="008A3016">
      <w:pPr>
        <w:rPr>
          <w:rFonts w:ascii="Times New Roman" w:hAnsi="Times New Roman" w:cs="Times New Roman"/>
        </w:rPr>
      </w:pPr>
    </w:p>
    <w:p w14:paraId="7A724584" w14:textId="6EC39713" w:rsidR="008F6AE4" w:rsidRDefault="001314E5" w:rsidP="008F6AE4">
      <w:pPr>
        <w:pStyle w:val="ListParagraph"/>
        <w:numPr>
          <w:ilvl w:val="0"/>
          <w:numId w:val="5"/>
        </w:numPr>
        <w:ind w:right="-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 </w:t>
      </w:r>
      <w:r w:rsidR="006957FC" w:rsidRPr="006957FC">
        <w:rPr>
          <w:rFonts w:ascii="Times New Roman" w:hAnsi="Times New Roman" w:cs="Times New Roman"/>
          <w:b/>
          <w:bCs/>
        </w:rPr>
        <w:t>Psalm 19:7</w:t>
      </w:r>
      <w:r w:rsidR="006957FC">
        <w:rPr>
          <w:rFonts w:ascii="Times New Roman" w:hAnsi="Times New Roman" w:cs="Times New Roman"/>
        </w:rPr>
        <w:t xml:space="preserve">; </w:t>
      </w:r>
      <w:r w:rsidR="006957FC" w:rsidRPr="006957FC">
        <w:rPr>
          <w:rFonts w:ascii="Times New Roman" w:hAnsi="Times New Roman" w:cs="Times New Roman"/>
          <w:b/>
          <w:bCs/>
        </w:rPr>
        <w:t>Luke 5:8</w:t>
      </w:r>
      <w:r w:rsidR="006957FC">
        <w:rPr>
          <w:rFonts w:ascii="Times New Roman" w:hAnsi="Times New Roman" w:cs="Times New Roman"/>
        </w:rPr>
        <w:t xml:space="preserve">; </w:t>
      </w:r>
      <w:r w:rsidR="006957FC" w:rsidRPr="006957FC">
        <w:rPr>
          <w:rFonts w:ascii="Times New Roman" w:hAnsi="Times New Roman" w:cs="Times New Roman"/>
          <w:b/>
          <w:bCs/>
        </w:rPr>
        <w:t>John 1:1</w:t>
      </w:r>
      <w:r w:rsidR="006957FC">
        <w:rPr>
          <w:rFonts w:ascii="Times New Roman" w:hAnsi="Times New Roman" w:cs="Times New Roman"/>
        </w:rPr>
        <w:t xml:space="preserve">; </w:t>
      </w:r>
      <w:r w:rsidR="006957FC" w:rsidRPr="006957FC">
        <w:rPr>
          <w:rFonts w:ascii="Times New Roman" w:hAnsi="Times New Roman" w:cs="Times New Roman"/>
          <w:b/>
          <w:bCs/>
        </w:rPr>
        <w:t>Isaiah 6:5</w:t>
      </w:r>
      <w:r w:rsidR="006957FC">
        <w:rPr>
          <w:rFonts w:ascii="Times New Roman" w:hAnsi="Times New Roman" w:cs="Times New Roman"/>
        </w:rPr>
        <w:t xml:space="preserve">; and </w:t>
      </w:r>
      <w:r w:rsidR="006957FC" w:rsidRPr="006957FC">
        <w:rPr>
          <w:rFonts w:ascii="Times New Roman" w:hAnsi="Times New Roman" w:cs="Times New Roman"/>
          <w:b/>
          <w:bCs/>
        </w:rPr>
        <w:t>Romans 3:20</w:t>
      </w:r>
      <w:r w:rsidR="006957FC">
        <w:rPr>
          <w:rFonts w:ascii="Times New Roman" w:hAnsi="Times New Roman" w:cs="Times New Roman"/>
        </w:rPr>
        <w:t xml:space="preserve"> then answer the following questions. </w:t>
      </w:r>
      <w:r w:rsidR="003F3683">
        <w:rPr>
          <w:rFonts w:ascii="Times New Roman" w:hAnsi="Times New Roman" w:cs="Times New Roman"/>
        </w:rPr>
        <w:t>Apart from the Holy Spirit, how does</w:t>
      </w:r>
      <w:r w:rsidR="006957FC">
        <w:rPr>
          <w:rFonts w:ascii="Times New Roman" w:hAnsi="Times New Roman" w:cs="Times New Roman"/>
        </w:rPr>
        <w:t xml:space="preserve"> God reveal sin to </w:t>
      </w:r>
      <w:r w:rsidR="003F3683">
        <w:rPr>
          <w:rFonts w:ascii="Times New Roman" w:hAnsi="Times New Roman" w:cs="Times New Roman"/>
        </w:rPr>
        <w:t>His creatures</w:t>
      </w:r>
      <w:r w:rsidR="006957FC">
        <w:rPr>
          <w:rFonts w:ascii="Times New Roman" w:hAnsi="Times New Roman" w:cs="Times New Roman"/>
        </w:rPr>
        <w:t xml:space="preserve">? </w:t>
      </w:r>
      <w:r w:rsidR="00CD7202">
        <w:rPr>
          <w:rFonts w:ascii="Times New Roman" w:hAnsi="Times New Roman" w:cs="Times New Roman"/>
        </w:rPr>
        <w:t>Since Jesus is the living incarnate Word of God</w:t>
      </w:r>
      <w:r w:rsidR="003F3683">
        <w:rPr>
          <w:rFonts w:ascii="Times New Roman" w:hAnsi="Times New Roman" w:cs="Times New Roman"/>
        </w:rPr>
        <w:t>,</w:t>
      </w:r>
      <w:r w:rsidR="00CD7202">
        <w:rPr>
          <w:rFonts w:ascii="Times New Roman" w:hAnsi="Times New Roman" w:cs="Times New Roman"/>
        </w:rPr>
        <w:t xml:space="preserve"> why did people respond in horror to his physical presence? </w:t>
      </w:r>
      <w:r w:rsidR="00613FAB">
        <w:rPr>
          <w:rFonts w:ascii="Times New Roman" w:hAnsi="Times New Roman" w:cs="Times New Roman"/>
        </w:rPr>
        <w:t xml:space="preserve">What were they horrified over? </w:t>
      </w:r>
      <w:proofErr w:type="gramStart"/>
      <w:r w:rsidR="00CD7202">
        <w:rPr>
          <w:rFonts w:ascii="Times New Roman" w:hAnsi="Times New Roman" w:cs="Times New Roman"/>
        </w:rPr>
        <w:t>What</w:t>
      </w:r>
      <w:proofErr w:type="gramEnd"/>
      <w:r w:rsidR="00CD7202">
        <w:rPr>
          <w:rFonts w:ascii="Times New Roman" w:hAnsi="Times New Roman" w:cs="Times New Roman"/>
        </w:rPr>
        <w:t xml:space="preserve"> is the role of the Law (Ten Commandments – Exodus 20:3-17) in sharing the gospel and how can you use it? Explain and give an example. </w:t>
      </w:r>
    </w:p>
    <w:p w14:paraId="7FB695D7" w14:textId="2B4DA204" w:rsidR="008F6AE4" w:rsidRDefault="008F6AE4" w:rsidP="008A3016">
      <w:pPr>
        <w:rPr>
          <w:rFonts w:ascii="Times New Roman" w:hAnsi="Times New Roman" w:cs="Times New Roman"/>
        </w:rPr>
      </w:pPr>
    </w:p>
    <w:p w14:paraId="5C4D486C" w14:textId="11A400F6" w:rsidR="005F0C90" w:rsidRDefault="005F0C90" w:rsidP="008A3016">
      <w:pPr>
        <w:rPr>
          <w:rFonts w:ascii="Times New Roman" w:hAnsi="Times New Roman" w:cs="Times New Roman"/>
        </w:rPr>
      </w:pPr>
    </w:p>
    <w:p w14:paraId="5BC5A96B" w14:textId="15AE2E10" w:rsidR="00F42A5B" w:rsidRDefault="00F42A5B" w:rsidP="008A3016">
      <w:pPr>
        <w:rPr>
          <w:rFonts w:ascii="Times New Roman" w:hAnsi="Times New Roman" w:cs="Times New Roman"/>
        </w:rPr>
      </w:pPr>
    </w:p>
    <w:p w14:paraId="5629DCD9" w14:textId="77777777" w:rsidR="00F42A5B" w:rsidRDefault="00F42A5B" w:rsidP="008A3016">
      <w:pPr>
        <w:rPr>
          <w:rFonts w:ascii="Times New Roman" w:hAnsi="Times New Roman" w:cs="Times New Roman"/>
        </w:rPr>
      </w:pPr>
    </w:p>
    <w:p w14:paraId="53426A9B" w14:textId="77777777" w:rsidR="00F42A5B" w:rsidRDefault="00F42A5B" w:rsidP="008A3016">
      <w:pPr>
        <w:rPr>
          <w:rFonts w:ascii="Times New Roman" w:hAnsi="Times New Roman" w:cs="Times New Roman"/>
        </w:rPr>
      </w:pPr>
    </w:p>
    <w:p w14:paraId="7781FE96" w14:textId="77777777" w:rsidR="008A3016" w:rsidRPr="008A3016" w:rsidRDefault="008A3016" w:rsidP="008A3016">
      <w:pPr>
        <w:rPr>
          <w:rFonts w:ascii="Times New Roman" w:hAnsi="Times New Roman" w:cs="Times New Roman"/>
        </w:rPr>
      </w:pPr>
    </w:p>
    <w:p w14:paraId="26FAD14F" w14:textId="27A32A73" w:rsidR="008F6AE4" w:rsidRDefault="004F68E7" w:rsidP="008F6AE4">
      <w:pPr>
        <w:pStyle w:val="ListParagraph"/>
        <w:numPr>
          <w:ilvl w:val="0"/>
          <w:numId w:val="5"/>
        </w:numPr>
        <w:ind w:right="-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 </w:t>
      </w:r>
      <w:r w:rsidRPr="00553B36">
        <w:rPr>
          <w:rFonts w:ascii="Times New Roman" w:hAnsi="Times New Roman" w:cs="Times New Roman"/>
          <w:b/>
          <w:bCs/>
        </w:rPr>
        <w:t>Joshua 24:15</w:t>
      </w:r>
      <w:r>
        <w:rPr>
          <w:rFonts w:ascii="Times New Roman" w:hAnsi="Times New Roman" w:cs="Times New Roman"/>
        </w:rPr>
        <w:t xml:space="preserve">; </w:t>
      </w:r>
      <w:r w:rsidRPr="00553B36">
        <w:rPr>
          <w:rFonts w:ascii="Times New Roman" w:hAnsi="Times New Roman" w:cs="Times New Roman"/>
          <w:b/>
          <w:bCs/>
        </w:rPr>
        <w:t>Matthew 4:19</w:t>
      </w:r>
      <w:r>
        <w:rPr>
          <w:rFonts w:ascii="Times New Roman" w:hAnsi="Times New Roman" w:cs="Times New Roman"/>
        </w:rPr>
        <w:t xml:space="preserve"> and </w:t>
      </w:r>
      <w:r w:rsidRPr="00553B36">
        <w:rPr>
          <w:rFonts w:ascii="Times New Roman" w:hAnsi="Times New Roman" w:cs="Times New Roman"/>
          <w:b/>
          <w:bCs/>
        </w:rPr>
        <w:t>1 Kings 18:21</w:t>
      </w:r>
      <w:r>
        <w:rPr>
          <w:rFonts w:ascii="Times New Roman" w:hAnsi="Times New Roman" w:cs="Times New Roman"/>
        </w:rPr>
        <w:t xml:space="preserve"> then answer the following questions. </w:t>
      </w:r>
      <w:r w:rsidR="00F42A5B">
        <w:rPr>
          <w:rFonts w:ascii="Times New Roman" w:hAnsi="Times New Roman" w:cs="Times New Roman"/>
        </w:rPr>
        <w:t xml:space="preserve">Do these passages </w:t>
      </w:r>
      <w:r w:rsidR="008962C9">
        <w:rPr>
          <w:rFonts w:ascii="Times New Roman" w:hAnsi="Times New Roman" w:cs="Times New Roman"/>
        </w:rPr>
        <w:t>call for</w:t>
      </w:r>
      <w:r w:rsidR="00F42A5B">
        <w:rPr>
          <w:rFonts w:ascii="Times New Roman" w:hAnsi="Times New Roman" w:cs="Times New Roman"/>
        </w:rPr>
        <w:t xml:space="preserve"> the reader to have a sense of urgency in making a decision? If so, why is it so important? How did the apostles respond to Christ’s call to follow Him? What dangers exist when you delay making a decision to follow Christ? Write them all down. </w:t>
      </w:r>
    </w:p>
    <w:p w14:paraId="33DBC4BB" w14:textId="2278723C" w:rsidR="008F6AE4" w:rsidRDefault="008F6AE4" w:rsidP="008A3016">
      <w:pPr>
        <w:rPr>
          <w:rFonts w:ascii="Times New Roman" w:hAnsi="Times New Roman" w:cs="Times New Roman"/>
        </w:rPr>
      </w:pPr>
    </w:p>
    <w:p w14:paraId="68F391D0" w14:textId="632DD325" w:rsidR="005C34FD" w:rsidRPr="008F6AE4" w:rsidRDefault="005C34FD" w:rsidP="001E5B1A">
      <w:pPr>
        <w:rPr>
          <w:rFonts w:ascii="Times New Roman" w:hAnsi="Times New Roman" w:cs="Times New Roman"/>
        </w:rPr>
      </w:pPr>
    </w:p>
    <w:p w14:paraId="700A1292" w14:textId="4D776CF7" w:rsidR="005C34FD" w:rsidRPr="008F6AE4" w:rsidRDefault="005C34FD" w:rsidP="001E5B1A">
      <w:pPr>
        <w:rPr>
          <w:rFonts w:ascii="Times New Roman" w:hAnsi="Times New Roman" w:cs="Times New Roman"/>
        </w:rPr>
      </w:pPr>
    </w:p>
    <w:p w14:paraId="799C185E" w14:textId="72483991" w:rsidR="005C34FD" w:rsidRPr="008F6AE4" w:rsidRDefault="005C34FD" w:rsidP="001E5B1A">
      <w:pPr>
        <w:rPr>
          <w:rFonts w:ascii="Times New Roman" w:hAnsi="Times New Roman" w:cs="Times New Roman"/>
        </w:rPr>
      </w:pPr>
    </w:p>
    <w:p w14:paraId="0768F926" w14:textId="00890D68" w:rsidR="00027A24" w:rsidRPr="008F6AE4" w:rsidRDefault="00027A24" w:rsidP="001E5B1A">
      <w:pPr>
        <w:rPr>
          <w:rFonts w:ascii="Times New Roman" w:hAnsi="Times New Roman" w:cs="Times New Roman"/>
        </w:rPr>
      </w:pPr>
      <w:r w:rsidRPr="008F6AE4">
        <w:rPr>
          <w:rFonts w:ascii="Times New Roman" w:hAnsi="Times New Roman" w:cs="Times New Roman"/>
        </w:rPr>
        <w:t xml:space="preserve"> </w:t>
      </w:r>
    </w:p>
    <w:sectPr w:rsidR="00027A24" w:rsidRPr="008F6AE4" w:rsidSect="005C34FD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86F63" w14:textId="77777777" w:rsidR="008F6976" w:rsidRDefault="008F6976" w:rsidP="002137A4">
      <w:r>
        <w:separator/>
      </w:r>
    </w:p>
  </w:endnote>
  <w:endnote w:type="continuationSeparator" w:id="0">
    <w:p w14:paraId="2995CD19" w14:textId="77777777" w:rsidR="008F6976" w:rsidRDefault="008F6976" w:rsidP="0021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989693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AF6E0C" w14:textId="1D88CA09" w:rsidR="002B2905" w:rsidRDefault="002B2905" w:rsidP="00985C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5A5D05" w14:textId="77777777" w:rsidR="002B2905" w:rsidRDefault="002B2905" w:rsidP="002B29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1168984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2889CD" w14:textId="00D3BAB9" w:rsidR="002B2905" w:rsidRDefault="002B2905" w:rsidP="00985C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01C8509" w14:textId="77777777" w:rsidR="002B2905" w:rsidRDefault="002B2905" w:rsidP="002B29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F9138" w14:textId="77777777" w:rsidR="008F6976" w:rsidRDefault="008F6976" w:rsidP="002137A4">
      <w:r>
        <w:separator/>
      </w:r>
    </w:p>
  </w:footnote>
  <w:footnote w:type="continuationSeparator" w:id="0">
    <w:p w14:paraId="5BD577CF" w14:textId="77777777" w:rsidR="008F6976" w:rsidRDefault="008F6976" w:rsidP="00213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866E8" w14:textId="0DABC8E7" w:rsidR="002137A4" w:rsidRDefault="002137A4" w:rsidP="002137A4">
    <w:r w:rsidRPr="000A309F">
      <w:rPr>
        <w:rFonts w:ascii="Times New Roman" w:hAnsi="Times New Roman" w:cs="Times New Roman"/>
      </w:rP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25A4E" w14:textId="6297541E" w:rsidR="005C34FD" w:rsidRDefault="0068374B" w:rsidP="005C34FD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82E2E1" wp14:editId="3147AC2E">
              <wp:simplePos x="0" y="0"/>
              <wp:positionH relativeFrom="column">
                <wp:posOffset>-193040</wp:posOffset>
              </wp:positionH>
              <wp:positionV relativeFrom="paragraph">
                <wp:posOffset>-71120</wp:posOffset>
              </wp:positionV>
              <wp:extent cx="2641600" cy="795528"/>
              <wp:effectExtent l="0" t="0" r="0" b="508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1600" cy="7955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4316EB" w14:textId="77777777" w:rsidR="0068374B" w:rsidRPr="005C34FD" w:rsidRDefault="0068374B" w:rsidP="0068374B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5C34FD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Date</w:t>
                          </w:r>
                          <w:r w:rsidRPr="005C34FD">
                            <w:rPr>
                              <w:rFonts w:ascii="Times New Roman" w:hAnsi="Times New Roman" w:cs="Times New Roman"/>
                            </w:rPr>
                            <w:t xml:space="preserve">: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May</w:t>
                          </w:r>
                          <w:r w:rsidRPr="005C34FD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vertAlign w:val="superscript"/>
                            </w:rPr>
                            <w:t>nd</w:t>
                          </w:r>
                          <w:proofErr w:type="gramStart"/>
                          <w:r w:rsidRPr="005C34FD">
                            <w:rPr>
                              <w:rFonts w:ascii="Times New Roman" w:hAnsi="Times New Roman" w:cs="Times New Roman"/>
                            </w:rPr>
                            <w:t xml:space="preserve"> 2021</w:t>
                          </w:r>
                          <w:proofErr w:type="gramEnd"/>
                        </w:p>
                        <w:p w14:paraId="08D31F53" w14:textId="77777777" w:rsidR="0068374B" w:rsidRPr="005C34FD" w:rsidRDefault="0068374B" w:rsidP="0068374B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Text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: Mark 15:1-15</w:t>
                          </w:r>
                        </w:p>
                        <w:p w14:paraId="2665607C" w14:textId="77777777" w:rsidR="0068374B" w:rsidRDefault="0068374B" w:rsidP="0068374B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5C34FD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Sermon Topic</w:t>
                          </w:r>
                          <w:r w:rsidRPr="005C34FD">
                            <w:rPr>
                              <w:rFonts w:ascii="Times New Roman" w:hAnsi="Times New Roman" w:cs="Times New Roman"/>
                            </w:rPr>
                            <w:t>: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Christology</w:t>
                          </w:r>
                        </w:p>
                        <w:p w14:paraId="1A334AC4" w14:textId="77777777" w:rsidR="0068374B" w:rsidRDefault="0068374B" w:rsidP="0068374B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pastor Derek Greenhalgh</w:t>
                          </w:r>
                        </w:p>
                        <w:p w14:paraId="3CC81340" w14:textId="77777777" w:rsidR="0068374B" w:rsidRPr="005C34FD" w:rsidRDefault="0068374B" w:rsidP="0068374B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282E2E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15.2pt;margin-top:-5.6pt;width:208pt;height:62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" fillcolor="white [3201]" stroked="f" strokeweight=".5pt">
              <v:textbox>
                <w:txbxContent>
                  <w:p w14:paraId="604316EB" w14:textId="77777777" w:rsidR="0068374B" w:rsidRPr="005C34FD" w:rsidRDefault="0068374B" w:rsidP="0068374B">
                    <w:pPr>
                      <w:rPr>
                        <w:rFonts w:ascii="Times New Roman" w:hAnsi="Times New Roman" w:cs="Times New Roman"/>
                      </w:rPr>
                    </w:pPr>
                    <w:r w:rsidRPr="005C34FD">
                      <w:rPr>
                        <w:rFonts w:ascii="Times New Roman" w:hAnsi="Times New Roman" w:cs="Times New Roman"/>
                        <w:b/>
                        <w:bCs/>
                      </w:rPr>
                      <w:t>Date</w:t>
                    </w:r>
                    <w:r w:rsidRPr="005C34FD">
                      <w:rPr>
                        <w:rFonts w:ascii="Times New Roman" w:hAnsi="Times New Roman" w:cs="Times New Roman"/>
                      </w:rPr>
                      <w:t xml:space="preserve">: </w:t>
                    </w:r>
                    <w:r>
                      <w:rPr>
                        <w:rFonts w:ascii="Times New Roman" w:hAnsi="Times New Roman" w:cs="Times New Roman"/>
                      </w:rPr>
                      <w:t>May</w:t>
                    </w:r>
                    <w:r w:rsidRPr="005C34FD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vertAlign w:val="superscript"/>
                      </w:rPr>
                      <w:t>nd</w:t>
                    </w:r>
                    <w:proofErr w:type="gramStart"/>
                    <w:r w:rsidRPr="005C34FD">
                      <w:rPr>
                        <w:rFonts w:ascii="Times New Roman" w:hAnsi="Times New Roman" w:cs="Times New Roman"/>
                      </w:rPr>
                      <w:t xml:space="preserve"> 2021</w:t>
                    </w:r>
                    <w:proofErr w:type="gramEnd"/>
                  </w:p>
                  <w:p w14:paraId="08D31F53" w14:textId="77777777" w:rsidR="0068374B" w:rsidRPr="005C34FD" w:rsidRDefault="0068374B" w:rsidP="0068374B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Text</w:t>
                    </w:r>
                    <w:r>
                      <w:rPr>
                        <w:rFonts w:ascii="Times New Roman" w:hAnsi="Times New Roman" w:cs="Times New Roman"/>
                      </w:rPr>
                      <w:t>: Mark 15:1-15</w:t>
                    </w:r>
                  </w:p>
                  <w:p w14:paraId="2665607C" w14:textId="77777777" w:rsidR="0068374B" w:rsidRDefault="0068374B" w:rsidP="0068374B">
                    <w:pPr>
                      <w:rPr>
                        <w:rFonts w:ascii="Times New Roman" w:hAnsi="Times New Roman" w:cs="Times New Roman"/>
                      </w:rPr>
                    </w:pPr>
                    <w:r w:rsidRPr="005C34FD">
                      <w:rPr>
                        <w:rFonts w:ascii="Times New Roman" w:hAnsi="Times New Roman" w:cs="Times New Roman"/>
                        <w:b/>
                        <w:bCs/>
                      </w:rPr>
                      <w:t>Sermon Topic</w:t>
                    </w:r>
                    <w:r w:rsidRPr="005C34FD">
                      <w:rPr>
                        <w:rFonts w:ascii="Times New Roman" w:hAnsi="Times New Roman" w:cs="Times New Roman"/>
                      </w:rPr>
                      <w:t>: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Christology</w:t>
                    </w:r>
                  </w:p>
                  <w:p w14:paraId="1A334AC4" w14:textId="77777777" w:rsidR="0068374B" w:rsidRDefault="0068374B" w:rsidP="0068374B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pastor Derek Greenhalgh</w:t>
                    </w:r>
                  </w:p>
                  <w:p w14:paraId="3CC81340" w14:textId="77777777" w:rsidR="0068374B" w:rsidRPr="005C34FD" w:rsidRDefault="0068374B" w:rsidP="0068374B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t xml:space="preserve"> </w:t>
    </w:r>
    <w:r w:rsidR="005C34FD">
      <w:rPr>
        <w:noProof/>
      </w:rPr>
      <w:drawing>
        <wp:inline distT="0" distB="0" distL="0" distR="0" wp14:anchorId="3164E6CC" wp14:editId="140F1EB8">
          <wp:extent cx="2299970" cy="431059"/>
          <wp:effectExtent l="0" t="0" r="0" b="1270"/>
          <wp:docPr id="3" name="Picture 3" descr="A picture containing drawing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drawing, pla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970" cy="431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520D4"/>
    <w:multiLevelType w:val="hybridMultilevel"/>
    <w:tmpl w:val="0D40D2F4"/>
    <w:lvl w:ilvl="0" w:tplc="35E028F0">
      <w:start w:val="1"/>
      <w:numFmt w:val="decimal"/>
      <w:lvlText w:val="%1.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1A427B1B"/>
    <w:multiLevelType w:val="hybridMultilevel"/>
    <w:tmpl w:val="D498415E"/>
    <w:lvl w:ilvl="0" w:tplc="EF2026E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890BD3"/>
    <w:multiLevelType w:val="hybridMultilevel"/>
    <w:tmpl w:val="F3AA6BB8"/>
    <w:lvl w:ilvl="0" w:tplc="3E00FC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D1428"/>
    <w:multiLevelType w:val="hybridMultilevel"/>
    <w:tmpl w:val="9B2EDC1C"/>
    <w:lvl w:ilvl="0" w:tplc="9B0CC4F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F4262A"/>
    <w:multiLevelType w:val="hybridMultilevel"/>
    <w:tmpl w:val="DDA0E354"/>
    <w:lvl w:ilvl="0" w:tplc="A718B62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2E"/>
    <w:rsid w:val="00003E1F"/>
    <w:rsid w:val="00004652"/>
    <w:rsid w:val="000064F2"/>
    <w:rsid w:val="00007AA9"/>
    <w:rsid w:val="000103B4"/>
    <w:rsid w:val="00010B9F"/>
    <w:rsid w:val="00010CBB"/>
    <w:rsid w:val="00014190"/>
    <w:rsid w:val="000141D9"/>
    <w:rsid w:val="000143B7"/>
    <w:rsid w:val="00017C0A"/>
    <w:rsid w:val="00020A48"/>
    <w:rsid w:val="00027A24"/>
    <w:rsid w:val="00035941"/>
    <w:rsid w:val="00036BE5"/>
    <w:rsid w:val="00050C83"/>
    <w:rsid w:val="0005528D"/>
    <w:rsid w:val="00056001"/>
    <w:rsid w:val="000628BC"/>
    <w:rsid w:val="00063541"/>
    <w:rsid w:val="00063FAB"/>
    <w:rsid w:val="0006467B"/>
    <w:rsid w:val="00065B8E"/>
    <w:rsid w:val="00072A0E"/>
    <w:rsid w:val="00074933"/>
    <w:rsid w:val="00077F93"/>
    <w:rsid w:val="0008046F"/>
    <w:rsid w:val="00080BE4"/>
    <w:rsid w:val="00081E80"/>
    <w:rsid w:val="00081F94"/>
    <w:rsid w:val="00087485"/>
    <w:rsid w:val="000919CE"/>
    <w:rsid w:val="0009329C"/>
    <w:rsid w:val="00093DE6"/>
    <w:rsid w:val="00094BA2"/>
    <w:rsid w:val="000A16CE"/>
    <w:rsid w:val="000A309F"/>
    <w:rsid w:val="000A7D8E"/>
    <w:rsid w:val="000B2549"/>
    <w:rsid w:val="000B4F16"/>
    <w:rsid w:val="000C11F2"/>
    <w:rsid w:val="000C1723"/>
    <w:rsid w:val="000D74DC"/>
    <w:rsid w:val="000E475F"/>
    <w:rsid w:val="000F1BE9"/>
    <w:rsid w:val="000F2ABC"/>
    <w:rsid w:val="000F38E4"/>
    <w:rsid w:val="000F4137"/>
    <w:rsid w:val="000F62B3"/>
    <w:rsid w:val="00100E69"/>
    <w:rsid w:val="00102DDB"/>
    <w:rsid w:val="00103623"/>
    <w:rsid w:val="00105373"/>
    <w:rsid w:val="00106DA4"/>
    <w:rsid w:val="001073F3"/>
    <w:rsid w:val="0012647F"/>
    <w:rsid w:val="00126DE6"/>
    <w:rsid w:val="00127AB6"/>
    <w:rsid w:val="001314E5"/>
    <w:rsid w:val="00133698"/>
    <w:rsid w:val="001355AB"/>
    <w:rsid w:val="00141929"/>
    <w:rsid w:val="00146AED"/>
    <w:rsid w:val="00151BD6"/>
    <w:rsid w:val="00154403"/>
    <w:rsid w:val="001549C3"/>
    <w:rsid w:val="0015651D"/>
    <w:rsid w:val="001566C0"/>
    <w:rsid w:val="00157854"/>
    <w:rsid w:val="0016043F"/>
    <w:rsid w:val="00167315"/>
    <w:rsid w:val="00173E69"/>
    <w:rsid w:val="001755F9"/>
    <w:rsid w:val="001766A0"/>
    <w:rsid w:val="001903D6"/>
    <w:rsid w:val="00191927"/>
    <w:rsid w:val="00192C8C"/>
    <w:rsid w:val="001953AB"/>
    <w:rsid w:val="00197496"/>
    <w:rsid w:val="001A75C8"/>
    <w:rsid w:val="001B381A"/>
    <w:rsid w:val="001C5CB2"/>
    <w:rsid w:val="001D1531"/>
    <w:rsid w:val="001D1A3F"/>
    <w:rsid w:val="001D3275"/>
    <w:rsid w:val="001E1F42"/>
    <w:rsid w:val="001E272E"/>
    <w:rsid w:val="001E5B1A"/>
    <w:rsid w:val="001F1F22"/>
    <w:rsid w:val="002016F4"/>
    <w:rsid w:val="00202E70"/>
    <w:rsid w:val="002037A6"/>
    <w:rsid w:val="00211DF6"/>
    <w:rsid w:val="002137A4"/>
    <w:rsid w:val="002159F2"/>
    <w:rsid w:val="00216CD5"/>
    <w:rsid w:val="00224C02"/>
    <w:rsid w:val="00230743"/>
    <w:rsid w:val="00230786"/>
    <w:rsid w:val="00230E14"/>
    <w:rsid w:val="0023244D"/>
    <w:rsid w:val="00234CE3"/>
    <w:rsid w:val="002449B1"/>
    <w:rsid w:val="00250F22"/>
    <w:rsid w:val="002517FE"/>
    <w:rsid w:val="00252209"/>
    <w:rsid w:val="00256853"/>
    <w:rsid w:val="00270641"/>
    <w:rsid w:val="002724CD"/>
    <w:rsid w:val="00275CAA"/>
    <w:rsid w:val="0027748D"/>
    <w:rsid w:val="002806E2"/>
    <w:rsid w:val="002837F3"/>
    <w:rsid w:val="00286B5E"/>
    <w:rsid w:val="002926FD"/>
    <w:rsid w:val="00292EF9"/>
    <w:rsid w:val="002951D9"/>
    <w:rsid w:val="00296E6B"/>
    <w:rsid w:val="002A3100"/>
    <w:rsid w:val="002A4655"/>
    <w:rsid w:val="002B2905"/>
    <w:rsid w:val="002B2F5E"/>
    <w:rsid w:val="002C4C85"/>
    <w:rsid w:val="002D1C22"/>
    <w:rsid w:val="002E1912"/>
    <w:rsid w:val="002E6EBB"/>
    <w:rsid w:val="002F4D2D"/>
    <w:rsid w:val="00302E97"/>
    <w:rsid w:val="003030D6"/>
    <w:rsid w:val="00306B99"/>
    <w:rsid w:val="00311264"/>
    <w:rsid w:val="00322F8D"/>
    <w:rsid w:val="00325C76"/>
    <w:rsid w:val="00326325"/>
    <w:rsid w:val="003345A5"/>
    <w:rsid w:val="00340BFF"/>
    <w:rsid w:val="00352192"/>
    <w:rsid w:val="00353D41"/>
    <w:rsid w:val="0036263E"/>
    <w:rsid w:val="00364B24"/>
    <w:rsid w:val="00373E5D"/>
    <w:rsid w:val="00374440"/>
    <w:rsid w:val="003744D3"/>
    <w:rsid w:val="003774C0"/>
    <w:rsid w:val="00395F9A"/>
    <w:rsid w:val="003B2DB8"/>
    <w:rsid w:val="003B53FE"/>
    <w:rsid w:val="003B5E9C"/>
    <w:rsid w:val="003B7CE6"/>
    <w:rsid w:val="003C10E8"/>
    <w:rsid w:val="003C11A5"/>
    <w:rsid w:val="003C57DF"/>
    <w:rsid w:val="003C5ECB"/>
    <w:rsid w:val="003D5E40"/>
    <w:rsid w:val="003E688E"/>
    <w:rsid w:val="003F3683"/>
    <w:rsid w:val="003F4A7D"/>
    <w:rsid w:val="0040306E"/>
    <w:rsid w:val="0040336E"/>
    <w:rsid w:val="00403D05"/>
    <w:rsid w:val="00403FCB"/>
    <w:rsid w:val="004075FB"/>
    <w:rsid w:val="004119AC"/>
    <w:rsid w:val="00413975"/>
    <w:rsid w:val="00414220"/>
    <w:rsid w:val="0042102C"/>
    <w:rsid w:val="00422029"/>
    <w:rsid w:val="00422E3F"/>
    <w:rsid w:val="00430B88"/>
    <w:rsid w:val="00431033"/>
    <w:rsid w:val="004312CF"/>
    <w:rsid w:val="00432F5B"/>
    <w:rsid w:val="00437F16"/>
    <w:rsid w:val="00440D88"/>
    <w:rsid w:val="0044475C"/>
    <w:rsid w:val="00450AC0"/>
    <w:rsid w:val="00454318"/>
    <w:rsid w:val="00460D87"/>
    <w:rsid w:val="004675AD"/>
    <w:rsid w:val="004706F9"/>
    <w:rsid w:val="00470717"/>
    <w:rsid w:val="0047095D"/>
    <w:rsid w:val="00493639"/>
    <w:rsid w:val="004A2035"/>
    <w:rsid w:val="004A2BB3"/>
    <w:rsid w:val="004A7CE9"/>
    <w:rsid w:val="004B0039"/>
    <w:rsid w:val="004B5862"/>
    <w:rsid w:val="004B5A42"/>
    <w:rsid w:val="004B7030"/>
    <w:rsid w:val="004B723B"/>
    <w:rsid w:val="004D739E"/>
    <w:rsid w:val="004F1AA9"/>
    <w:rsid w:val="004F1FEF"/>
    <w:rsid w:val="004F4DE1"/>
    <w:rsid w:val="004F68E7"/>
    <w:rsid w:val="00500427"/>
    <w:rsid w:val="00500658"/>
    <w:rsid w:val="00514AA6"/>
    <w:rsid w:val="00526243"/>
    <w:rsid w:val="00533149"/>
    <w:rsid w:val="00533D1E"/>
    <w:rsid w:val="0054212A"/>
    <w:rsid w:val="00552FEB"/>
    <w:rsid w:val="00553B36"/>
    <w:rsid w:val="005543FC"/>
    <w:rsid w:val="00560275"/>
    <w:rsid w:val="005606DD"/>
    <w:rsid w:val="005622C0"/>
    <w:rsid w:val="005708C0"/>
    <w:rsid w:val="00572268"/>
    <w:rsid w:val="00575E52"/>
    <w:rsid w:val="00576F74"/>
    <w:rsid w:val="00582B38"/>
    <w:rsid w:val="00583105"/>
    <w:rsid w:val="00585076"/>
    <w:rsid w:val="0059234A"/>
    <w:rsid w:val="00595383"/>
    <w:rsid w:val="00595ED6"/>
    <w:rsid w:val="005A1212"/>
    <w:rsid w:val="005A570E"/>
    <w:rsid w:val="005A7C2A"/>
    <w:rsid w:val="005B3F30"/>
    <w:rsid w:val="005C34FD"/>
    <w:rsid w:val="005C42FF"/>
    <w:rsid w:val="005D2871"/>
    <w:rsid w:val="005D2BA6"/>
    <w:rsid w:val="005D45F1"/>
    <w:rsid w:val="005D5444"/>
    <w:rsid w:val="005D6C0C"/>
    <w:rsid w:val="005E0AE8"/>
    <w:rsid w:val="005E4A12"/>
    <w:rsid w:val="005F0C90"/>
    <w:rsid w:val="005F45D9"/>
    <w:rsid w:val="0060050C"/>
    <w:rsid w:val="0060062B"/>
    <w:rsid w:val="00601405"/>
    <w:rsid w:val="00601AE7"/>
    <w:rsid w:val="006076D4"/>
    <w:rsid w:val="00607932"/>
    <w:rsid w:val="00613FAB"/>
    <w:rsid w:val="00617DE2"/>
    <w:rsid w:val="00621F3E"/>
    <w:rsid w:val="00622A14"/>
    <w:rsid w:val="0062454D"/>
    <w:rsid w:val="00634B9A"/>
    <w:rsid w:val="00634D60"/>
    <w:rsid w:val="00635A5A"/>
    <w:rsid w:val="00635E7C"/>
    <w:rsid w:val="00643554"/>
    <w:rsid w:val="00643D69"/>
    <w:rsid w:val="0065309D"/>
    <w:rsid w:val="00655DD8"/>
    <w:rsid w:val="006616D9"/>
    <w:rsid w:val="00671BD7"/>
    <w:rsid w:val="00671D37"/>
    <w:rsid w:val="006734C0"/>
    <w:rsid w:val="00677A68"/>
    <w:rsid w:val="0068374B"/>
    <w:rsid w:val="00694ABD"/>
    <w:rsid w:val="006957FC"/>
    <w:rsid w:val="006963DA"/>
    <w:rsid w:val="0069696C"/>
    <w:rsid w:val="006A730B"/>
    <w:rsid w:val="006B345F"/>
    <w:rsid w:val="006B5844"/>
    <w:rsid w:val="006C09BB"/>
    <w:rsid w:val="006C0EE9"/>
    <w:rsid w:val="006C3999"/>
    <w:rsid w:val="006D0B69"/>
    <w:rsid w:val="006D0F6C"/>
    <w:rsid w:val="006D11E2"/>
    <w:rsid w:val="006D1EF8"/>
    <w:rsid w:val="006E1343"/>
    <w:rsid w:val="006E4BB0"/>
    <w:rsid w:val="006E7316"/>
    <w:rsid w:val="006E7589"/>
    <w:rsid w:val="006F3691"/>
    <w:rsid w:val="006F4292"/>
    <w:rsid w:val="006F6207"/>
    <w:rsid w:val="00701AE5"/>
    <w:rsid w:val="0070307F"/>
    <w:rsid w:val="00704283"/>
    <w:rsid w:val="007051E6"/>
    <w:rsid w:val="007255DE"/>
    <w:rsid w:val="00725842"/>
    <w:rsid w:val="00726124"/>
    <w:rsid w:val="00726442"/>
    <w:rsid w:val="0073097D"/>
    <w:rsid w:val="0073178B"/>
    <w:rsid w:val="00737F16"/>
    <w:rsid w:val="007403E1"/>
    <w:rsid w:val="00745722"/>
    <w:rsid w:val="00745C62"/>
    <w:rsid w:val="00751F7C"/>
    <w:rsid w:val="0075259F"/>
    <w:rsid w:val="00756D47"/>
    <w:rsid w:val="00765F23"/>
    <w:rsid w:val="00767E3F"/>
    <w:rsid w:val="00776993"/>
    <w:rsid w:val="00781010"/>
    <w:rsid w:val="00787B2C"/>
    <w:rsid w:val="00791385"/>
    <w:rsid w:val="007A096C"/>
    <w:rsid w:val="007A5A31"/>
    <w:rsid w:val="007B0FF1"/>
    <w:rsid w:val="007B2478"/>
    <w:rsid w:val="007B276E"/>
    <w:rsid w:val="007B385E"/>
    <w:rsid w:val="007C6847"/>
    <w:rsid w:val="007D1F79"/>
    <w:rsid w:val="007D20F1"/>
    <w:rsid w:val="007D438E"/>
    <w:rsid w:val="007E3098"/>
    <w:rsid w:val="007E502E"/>
    <w:rsid w:val="007F2F41"/>
    <w:rsid w:val="007F3234"/>
    <w:rsid w:val="007F4277"/>
    <w:rsid w:val="008059AC"/>
    <w:rsid w:val="00813198"/>
    <w:rsid w:val="008204A2"/>
    <w:rsid w:val="00821749"/>
    <w:rsid w:val="00822174"/>
    <w:rsid w:val="008308BA"/>
    <w:rsid w:val="00830F0A"/>
    <w:rsid w:val="00832738"/>
    <w:rsid w:val="0083319E"/>
    <w:rsid w:val="00843BEC"/>
    <w:rsid w:val="00843D77"/>
    <w:rsid w:val="00846868"/>
    <w:rsid w:val="00847F4D"/>
    <w:rsid w:val="0085146D"/>
    <w:rsid w:val="00853E1F"/>
    <w:rsid w:val="00855589"/>
    <w:rsid w:val="0086183D"/>
    <w:rsid w:val="00872122"/>
    <w:rsid w:val="00872A58"/>
    <w:rsid w:val="0088011E"/>
    <w:rsid w:val="00881889"/>
    <w:rsid w:val="0088303A"/>
    <w:rsid w:val="0089144D"/>
    <w:rsid w:val="008920C9"/>
    <w:rsid w:val="00895466"/>
    <w:rsid w:val="008962C9"/>
    <w:rsid w:val="00896D43"/>
    <w:rsid w:val="008A3016"/>
    <w:rsid w:val="008A5FC9"/>
    <w:rsid w:val="008A6247"/>
    <w:rsid w:val="008A7B5C"/>
    <w:rsid w:val="008B4DD0"/>
    <w:rsid w:val="008C1746"/>
    <w:rsid w:val="008C1944"/>
    <w:rsid w:val="008C75A7"/>
    <w:rsid w:val="008D1D0D"/>
    <w:rsid w:val="008D38A5"/>
    <w:rsid w:val="008D4922"/>
    <w:rsid w:val="008E1B50"/>
    <w:rsid w:val="008F26B4"/>
    <w:rsid w:val="008F6976"/>
    <w:rsid w:val="008F6AE4"/>
    <w:rsid w:val="009037DF"/>
    <w:rsid w:val="009118A8"/>
    <w:rsid w:val="009122ED"/>
    <w:rsid w:val="00914970"/>
    <w:rsid w:val="009202FF"/>
    <w:rsid w:val="00921390"/>
    <w:rsid w:val="009216AB"/>
    <w:rsid w:val="0092687A"/>
    <w:rsid w:val="00937F7E"/>
    <w:rsid w:val="00943864"/>
    <w:rsid w:val="00946C25"/>
    <w:rsid w:val="00947960"/>
    <w:rsid w:val="009520CB"/>
    <w:rsid w:val="009527E8"/>
    <w:rsid w:val="00955749"/>
    <w:rsid w:val="009617D2"/>
    <w:rsid w:val="00962438"/>
    <w:rsid w:val="009624FE"/>
    <w:rsid w:val="009637C3"/>
    <w:rsid w:val="0097447F"/>
    <w:rsid w:val="00984AAA"/>
    <w:rsid w:val="00987BF3"/>
    <w:rsid w:val="00991A7B"/>
    <w:rsid w:val="009A1FAD"/>
    <w:rsid w:val="009B35D3"/>
    <w:rsid w:val="009B58EF"/>
    <w:rsid w:val="009C119C"/>
    <w:rsid w:val="009D7184"/>
    <w:rsid w:val="009E6A04"/>
    <w:rsid w:val="009F003D"/>
    <w:rsid w:val="009F2C7E"/>
    <w:rsid w:val="009F3844"/>
    <w:rsid w:val="009F5301"/>
    <w:rsid w:val="009F7645"/>
    <w:rsid w:val="00A00B56"/>
    <w:rsid w:val="00A02ED5"/>
    <w:rsid w:val="00A0392C"/>
    <w:rsid w:val="00A11D63"/>
    <w:rsid w:val="00A12856"/>
    <w:rsid w:val="00A12CB5"/>
    <w:rsid w:val="00A20741"/>
    <w:rsid w:val="00A20C66"/>
    <w:rsid w:val="00A303C1"/>
    <w:rsid w:val="00A3330C"/>
    <w:rsid w:val="00A36ADA"/>
    <w:rsid w:val="00A377A1"/>
    <w:rsid w:val="00A37DE6"/>
    <w:rsid w:val="00A404FF"/>
    <w:rsid w:val="00A41D7B"/>
    <w:rsid w:val="00A4529E"/>
    <w:rsid w:val="00A55BEC"/>
    <w:rsid w:val="00A64B59"/>
    <w:rsid w:val="00A667D1"/>
    <w:rsid w:val="00A7293D"/>
    <w:rsid w:val="00A72971"/>
    <w:rsid w:val="00A743DE"/>
    <w:rsid w:val="00A846A4"/>
    <w:rsid w:val="00A96533"/>
    <w:rsid w:val="00A97A5C"/>
    <w:rsid w:val="00AB3E3F"/>
    <w:rsid w:val="00AB647C"/>
    <w:rsid w:val="00AB694B"/>
    <w:rsid w:val="00AC1099"/>
    <w:rsid w:val="00AD508A"/>
    <w:rsid w:val="00AE4C6F"/>
    <w:rsid w:val="00AE5BC3"/>
    <w:rsid w:val="00AE64E7"/>
    <w:rsid w:val="00AF2D1A"/>
    <w:rsid w:val="00B016DD"/>
    <w:rsid w:val="00B02666"/>
    <w:rsid w:val="00B06501"/>
    <w:rsid w:val="00B06D0A"/>
    <w:rsid w:val="00B13D2E"/>
    <w:rsid w:val="00B140FB"/>
    <w:rsid w:val="00B20E5D"/>
    <w:rsid w:val="00B22596"/>
    <w:rsid w:val="00B31798"/>
    <w:rsid w:val="00B317A6"/>
    <w:rsid w:val="00B3446F"/>
    <w:rsid w:val="00B47CD2"/>
    <w:rsid w:val="00B52527"/>
    <w:rsid w:val="00B52645"/>
    <w:rsid w:val="00B6158B"/>
    <w:rsid w:val="00B62518"/>
    <w:rsid w:val="00B63F8E"/>
    <w:rsid w:val="00B65E10"/>
    <w:rsid w:val="00B66399"/>
    <w:rsid w:val="00B71235"/>
    <w:rsid w:val="00B717B9"/>
    <w:rsid w:val="00B72BDA"/>
    <w:rsid w:val="00B73541"/>
    <w:rsid w:val="00B75C67"/>
    <w:rsid w:val="00B76F00"/>
    <w:rsid w:val="00B82EDA"/>
    <w:rsid w:val="00B85005"/>
    <w:rsid w:val="00B90572"/>
    <w:rsid w:val="00B91B8C"/>
    <w:rsid w:val="00B97A3F"/>
    <w:rsid w:val="00BA1195"/>
    <w:rsid w:val="00BA18AC"/>
    <w:rsid w:val="00BA41ED"/>
    <w:rsid w:val="00BA7AB0"/>
    <w:rsid w:val="00BB398F"/>
    <w:rsid w:val="00BB7797"/>
    <w:rsid w:val="00BC1A33"/>
    <w:rsid w:val="00BD5AEC"/>
    <w:rsid w:val="00BE1D27"/>
    <w:rsid w:val="00BE4DCB"/>
    <w:rsid w:val="00BF3C54"/>
    <w:rsid w:val="00BF5181"/>
    <w:rsid w:val="00BF5DCC"/>
    <w:rsid w:val="00C072D4"/>
    <w:rsid w:val="00C10C10"/>
    <w:rsid w:val="00C10E10"/>
    <w:rsid w:val="00C14DD6"/>
    <w:rsid w:val="00C1502A"/>
    <w:rsid w:val="00C20418"/>
    <w:rsid w:val="00C25039"/>
    <w:rsid w:val="00C256FE"/>
    <w:rsid w:val="00C34AE2"/>
    <w:rsid w:val="00C40ED2"/>
    <w:rsid w:val="00C549EF"/>
    <w:rsid w:val="00C6150C"/>
    <w:rsid w:val="00C61A2A"/>
    <w:rsid w:val="00C61E4E"/>
    <w:rsid w:val="00C64EC1"/>
    <w:rsid w:val="00C73C3B"/>
    <w:rsid w:val="00C7480E"/>
    <w:rsid w:val="00C823A8"/>
    <w:rsid w:val="00C90CD2"/>
    <w:rsid w:val="00C92DCE"/>
    <w:rsid w:val="00CB3698"/>
    <w:rsid w:val="00CB46E9"/>
    <w:rsid w:val="00CB67F5"/>
    <w:rsid w:val="00CC1F62"/>
    <w:rsid w:val="00CC47E4"/>
    <w:rsid w:val="00CD0F68"/>
    <w:rsid w:val="00CD55E8"/>
    <w:rsid w:val="00CD7202"/>
    <w:rsid w:val="00CF3C61"/>
    <w:rsid w:val="00D00022"/>
    <w:rsid w:val="00D07D1D"/>
    <w:rsid w:val="00D15033"/>
    <w:rsid w:val="00D20DBB"/>
    <w:rsid w:val="00D31E9A"/>
    <w:rsid w:val="00D339F6"/>
    <w:rsid w:val="00D345F4"/>
    <w:rsid w:val="00D426B5"/>
    <w:rsid w:val="00D42FAA"/>
    <w:rsid w:val="00D43137"/>
    <w:rsid w:val="00D4750A"/>
    <w:rsid w:val="00D530A2"/>
    <w:rsid w:val="00D53EFE"/>
    <w:rsid w:val="00D5424D"/>
    <w:rsid w:val="00D6042C"/>
    <w:rsid w:val="00D60889"/>
    <w:rsid w:val="00D66E58"/>
    <w:rsid w:val="00D700A7"/>
    <w:rsid w:val="00D70FBA"/>
    <w:rsid w:val="00D715E2"/>
    <w:rsid w:val="00D74BEC"/>
    <w:rsid w:val="00D80BC4"/>
    <w:rsid w:val="00D80DE6"/>
    <w:rsid w:val="00D81674"/>
    <w:rsid w:val="00D840C3"/>
    <w:rsid w:val="00D92106"/>
    <w:rsid w:val="00DA0100"/>
    <w:rsid w:val="00DA70F1"/>
    <w:rsid w:val="00DB532F"/>
    <w:rsid w:val="00DB7086"/>
    <w:rsid w:val="00DB711E"/>
    <w:rsid w:val="00DC40E8"/>
    <w:rsid w:val="00DC5BB2"/>
    <w:rsid w:val="00DD15D6"/>
    <w:rsid w:val="00DD32F9"/>
    <w:rsid w:val="00DE6BC5"/>
    <w:rsid w:val="00DF405E"/>
    <w:rsid w:val="00E07AE3"/>
    <w:rsid w:val="00E10BD7"/>
    <w:rsid w:val="00E120CB"/>
    <w:rsid w:val="00E16840"/>
    <w:rsid w:val="00E17AEC"/>
    <w:rsid w:val="00E24AC4"/>
    <w:rsid w:val="00E277A2"/>
    <w:rsid w:val="00E42448"/>
    <w:rsid w:val="00E42802"/>
    <w:rsid w:val="00E46887"/>
    <w:rsid w:val="00E500AE"/>
    <w:rsid w:val="00E55D0E"/>
    <w:rsid w:val="00E56B2E"/>
    <w:rsid w:val="00E611B6"/>
    <w:rsid w:val="00E711D7"/>
    <w:rsid w:val="00E74E5C"/>
    <w:rsid w:val="00E76EC7"/>
    <w:rsid w:val="00E76FEB"/>
    <w:rsid w:val="00E77484"/>
    <w:rsid w:val="00E77744"/>
    <w:rsid w:val="00E81766"/>
    <w:rsid w:val="00E87A84"/>
    <w:rsid w:val="00EA3FC5"/>
    <w:rsid w:val="00EA6CB4"/>
    <w:rsid w:val="00EA7ACC"/>
    <w:rsid w:val="00EB5A8C"/>
    <w:rsid w:val="00EB7A82"/>
    <w:rsid w:val="00EC2128"/>
    <w:rsid w:val="00EC35A2"/>
    <w:rsid w:val="00EC54A3"/>
    <w:rsid w:val="00EC7E95"/>
    <w:rsid w:val="00ED2A0B"/>
    <w:rsid w:val="00ED2E8B"/>
    <w:rsid w:val="00EE3FE9"/>
    <w:rsid w:val="00EE459F"/>
    <w:rsid w:val="00EE62F3"/>
    <w:rsid w:val="00EF1CF3"/>
    <w:rsid w:val="00EF3190"/>
    <w:rsid w:val="00EF5109"/>
    <w:rsid w:val="00EF791A"/>
    <w:rsid w:val="00F03BC2"/>
    <w:rsid w:val="00F03C26"/>
    <w:rsid w:val="00F120F2"/>
    <w:rsid w:val="00F200D2"/>
    <w:rsid w:val="00F2218F"/>
    <w:rsid w:val="00F33B94"/>
    <w:rsid w:val="00F36BCC"/>
    <w:rsid w:val="00F40BF1"/>
    <w:rsid w:val="00F40ED9"/>
    <w:rsid w:val="00F41C10"/>
    <w:rsid w:val="00F42A5B"/>
    <w:rsid w:val="00F47E44"/>
    <w:rsid w:val="00F54ECF"/>
    <w:rsid w:val="00F56210"/>
    <w:rsid w:val="00F57133"/>
    <w:rsid w:val="00F57620"/>
    <w:rsid w:val="00F6171A"/>
    <w:rsid w:val="00F65854"/>
    <w:rsid w:val="00F675FA"/>
    <w:rsid w:val="00F91F27"/>
    <w:rsid w:val="00FA01A2"/>
    <w:rsid w:val="00FA3EF3"/>
    <w:rsid w:val="00FA4EEF"/>
    <w:rsid w:val="00FA6CA3"/>
    <w:rsid w:val="00FA74C7"/>
    <w:rsid w:val="00FB2EA2"/>
    <w:rsid w:val="00FB34E9"/>
    <w:rsid w:val="00FB7929"/>
    <w:rsid w:val="00FC0137"/>
    <w:rsid w:val="00FC0789"/>
    <w:rsid w:val="00FC35FC"/>
    <w:rsid w:val="00FD2D61"/>
    <w:rsid w:val="00FD72F4"/>
    <w:rsid w:val="00FE0605"/>
    <w:rsid w:val="00FE2D5A"/>
    <w:rsid w:val="00FF0CB9"/>
    <w:rsid w:val="00F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3DE30"/>
  <w15:chartTrackingRefBased/>
  <w15:docId w15:val="{412B447A-A792-FE45-928F-E772D1AA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A58"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1E272E"/>
  </w:style>
  <w:style w:type="character" w:customStyle="1" w:styleId="apple-converted-space">
    <w:name w:val="apple-converted-space"/>
    <w:basedOn w:val="DefaultParagraphFont"/>
    <w:rsid w:val="001E272E"/>
  </w:style>
  <w:style w:type="character" w:styleId="Hyperlink">
    <w:name w:val="Hyperlink"/>
    <w:basedOn w:val="DefaultParagraphFont"/>
    <w:uiPriority w:val="99"/>
    <w:semiHidden/>
    <w:unhideWhenUsed/>
    <w:rsid w:val="001E272E"/>
    <w:rPr>
      <w:color w:val="0000FF"/>
      <w:u w:val="single"/>
    </w:rPr>
  </w:style>
  <w:style w:type="character" w:customStyle="1" w:styleId="woj">
    <w:name w:val="woj"/>
    <w:basedOn w:val="DefaultParagraphFont"/>
    <w:rsid w:val="001E272E"/>
  </w:style>
  <w:style w:type="paragraph" w:styleId="Header">
    <w:name w:val="header"/>
    <w:basedOn w:val="Normal"/>
    <w:link w:val="HeaderChar"/>
    <w:uiPriority w:val="99"/>
    <w:unhideWhenUsed/>
    <w:rsid w:val="002137A4"/>
    <w:pPr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137A4"/>
  </w:style>
  <w:style w:type="paragraph" w:styleId="Footer">
    <w:name w:val="footer"/>
    <w:basedOn w:val="Normal"/>
    <w:link w:val="FooterChar"/>
    <w:uiPriority w:val="99"/>
    <w:unhideWhenUsed/>
    <w:rsid w:val="002137A4"/>
    <w:pPr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137A4"/>
  </w:style>
  <w:style w:type="paragraph" w:styleId="ListParagraph">
    <w:name w:val="List Paragraph"/>
    <w:basedOn w:val="Normal"/>
    <w:uiPriority w:val="34"/>
    <w:qFormat/>
    <w:rsid w:val="006F429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B3E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E3F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3E3F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2B2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FAE117-F5C0-6D42-AD4A-FAB3A0ED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Greenhalgh</dc:creator>
  <cp:keywords/>
  <dc:description/>
  <cp:lastModifiedBy>S Greenhalgh</cp:lastModifiedBy>
  <cp:revision>44</cp:revision>
  <cp:lastPrinted>2021-05-01T23:32:00Z</cp:lastPrinted>
  <dcterms:created xsi:type="dcterms:W3CDTF">2021-05-01T22:19:00Z</dcterms:created>
  <dcterms:modified xsi:type="dcterms:W3CDTF">2021-05-01T23:41:00Z</dcterms:modified>
</cp:coreProperties>
</file>